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9"/>
        <w:gridCol w:w="2308"/>
        <w:gridCol w:w="2259"/>
        <w:gridCol w:w="2360"/>
      </w:tblGrid>
      <w:tr w:rsidR="00DC7AE2" w:rsidRPr="00AE640C" w14:paraId="0AA7AD68" w14:textId="77777777" w:rsidTr="00DC7AE2">
        <w:tc>
          <w:tcPr>
            <w:tcW w:w="2089" w:type="dxa"/>
          </w:tcPr>
          <w:p w14:paraId="2DAF142A" w14:textId="77777777" w:rsidR="00DC7AE2" w:rsidRPr="00AE640C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08" w:type="dxa"/>
          </w:tcPr>
          <w:p w14:paraId="30A55BE9" w14:textId="77777777" w:rsidR="00DC7AE2" w:rsidRPr="00AE640C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Autumn 1</w:t>
            </w:r>
          </w:p>
        </w:tc>
        <w:tc>
          <w:tcPr>
            <w:tcW w:w="2259" w:type="dxa"/>
          </w:tcPr>
          <w:p w14:paraId="52C3CC84" w14:textId="77777777" w:rsidR="00DC7AE2" w:rsidRPr="00AE640C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Spring 1</w:t>
            </w:r>
          </w:p>
        </w:tc>
        <w:tc>
          <w:tcPr>
            <w:tcW w:w="2360" w:type="dxa"/>
          </w:tcPr>
          <w:p w14:paraId="3C89B9BF" w14:textId="77777777" w:rsidR="00DC7AE2" w:rsidRPr="00AE640C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Summer 1</w:t>
            </w:r>
          </w:p>
        </w:tc>
      </w:tr>
      <w:tr w:rsidR="00DC7AE2" w:rsidRPr="00AE640C" w14:paraId="65FFEA35" w14:textId="77777777" w:rsidTr="00B61799">
        <w:trPr>
          <w:trHeight w:val="507"/>
        </w:trPr>
        <w:tc>
          <w:tcPr>
            <w:tcW w:w="2089" w:type="dxa"/>
          </w:tcPr>
          <w:p w14:paraId="5DB41A2A" w14:textId="77777777" w:rsidR="00DC7AE2" w:rsidRPr="00AE640C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Art/DT</w:t>
            </w:r>
          </w:p>
        </w:tc>
        <w:tc>
          <w:tcPr>
            <w:tcW w:w="2308" w:type="dxa"/>
          </w:tcPr>
          <w:p w14:paraId="615C9D9D" w14:textId="77777777" w:rsidR="00DC7AE2" w:rsidRPr="00AE640C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 xml:space="preserve">Art illusions </w:t>
            </w:r>
            <w:r w:rsidR="00005782">
              <w:rPr>
                <w:rFonts w:asciiTheme="minorHAnsi" w:hAnsiTheme="minorHAnsi" w:cstheme="minorHAnsi"/>
                <w:sz w:val="16"/>
                <w:szCs w:val="16"/>
              </w:rPr>
              <w:br/>
            </w: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(Art)</w:t>
            </w:r>
          </w:p>
          <w:p w14:paraId="39178081" w14:textId="77777777" w:rsidR="00DC7AE2" w:rsidRPr="00AE640C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9" w:type="dxa"/>
          </w:tcPr>
          <w:p w14:paraId="55A9A0FD" w14:textId="77777777" w:rsidR="00DC7AE2" w:rsidRPr="00AE640C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 xml:space="preserve">Famous fashions </w:t>
            </w:r>
            <w:r w:rsidR="00005782">
              <w:rPr>
                <w:rFonts w:asciiTheme="minorHAnsi" w:hAnsiTheme="minorHAnsi" w:cstheme="minorHAnsi"/>
                <w:sz w:val="16"/>
                <w:szCs w:val="16"/>
              </w:rPr>
              <w:br/>
            </w: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(Art)</w:t>
            </w:r>
          </w:p>
        </w:tc>
        <w:tc>
          <w:tcPr>
            <w:tcW w:w="2360" w:type="dxa"/>
          </w:tcPr>
          <w:p w14:paraId="6791F8BA" w14:textId="77777777" w:rsidR="00DC7AE2" w:rsidRPr="00AE640C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 xml:space="preserve">Monet and the impressionists </w:t>
            </w: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(Art)</w:t>
            </w:r>
          </w:p>
        </w:tc>
      </w:tr>
      <w:tr w:rsidR="00DC7AE2" w:rsidRPr="00AE640C" w14:paraId="369196B9" w14:textId="77777777" w:rsidTr="00B61799">
        <w:trPr>
          <w:trHeight w:val="913"/>
        </w:trPr>
        <w:tc>
          <w:tcPr>
            <w:tcW w:w="2089" w:type="dxa"/>
          </w:tcPr>
          <w:p w14:paraId="25C8F003" w14:textId="77777777" w:rsidR="00DC7AE2" w:rsidRPr="00AE640C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Computing</w:t>
            </w:r>
          </w:p>
        </w:tc>
        <w:tc>
          <w:tcPr>
            <w:tcW w:w="2308" w:type="dxa"/>
          </w:tcPr>
          <w:p w14:paraId="28AC6720" w14:textId="77777777" w:rsidR="00DC7AE2" w:rsidRPr="00AE640C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E-Safety</w:t>
            </w:r>
          </w:p>
          <w:p w14:paraId="78FD0DC3" w14:textId="77777777" w:rsidR="00DC7AE2" w:rsidRPr="00AE640C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Graphic Design</w:t>
            </w:r>
          </w:p>
          <w:p w14:paraId="1F05FB8F" w14:textId="77777777" w:rsidR="00DC7AE2" w:rsidRPr="00AE640C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Computers: Past</w:t>
            </w:r>
            <w:r w:rsidR="00622608" w:rsidRPr="00AE640C">
              <w:rPr>
                <w:rFonts w:asciiTheme="minorHAnsi" w:hAnsiTheme="minorHAnsi" w:cstheme="minorHAnsi"/>
                <w:sz w:val="16"/>
                <w:szCs w:val="16"/>
              </w:rPr>
              <w:t>, present and future</w:t>
            </w:r>
          </w:p>
        </w:tc>
        <w:tc>
          <w:tcPr>
            <w:tcW w:w="2259" w:type="dxa"/>
          </w:tcPr>
          <w:p w14:paraId="43907165" w14:textId="77777777" w:rsidR="00DC7AE2" w:rsidRPr="00AE640C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E-Safety</w:t>
            </w:r>
          </w:p>
          <w:p w14:paraId="175AFE5E" w14:textId="77777777" w:rsidR="00DC7AE2" w:rsidRPr="00AE640C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Image Editing</w:t>
            </w:r>
          </w:p>
          <w:p w14:paraId="18DD2B5A" w14:textId="77777777" w:rsidR="00DC7AE2" w:rsidRPr="00AE640C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0" w:type="dxa"/>
          </w:tcPr>
          <w:p w14:paraId="77D4CEF1" w14:textId="77777777" w:rsidR="00DC7AE2" w:rsidRPr="00AE640C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E-Safety</w:t>
            </w:r>
          </w:p>
          <w:p w14:paraId="3A13FD0B" w14:textId="77777777" w:rsidR="00D81AAF" w:rsidRPr="00AE640C" w:rsidRDefault="00EB46AB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Data Detectives</w:t>
            </w:r>
          </w:p>
          <w:p w14:paraId="2BDF74D3" w14:textId="77777777" w:rsidR="00EB46AB" w:rsidRPr="00AE640C" w:rsidRDefault="00D81AAF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Machine learning and artificial intelligence</w:t>
            </w:r>
          </w:p>
        </w:tc>
      </w:tr>
      <w:tr w:rsidR="00DC7AE2" w:rsidRPr="00AE640C" w14:paraId="7185614E" w14:textId="77777777" w:rsidTr="00AE640C">
        <w:trPr>
          <w:trHeight w:val="595"/>
        </w:trPr>
        <w:tc>
          <w:tcPr>
            <w:tcW w:w="2089" w:type="dxa"/>
          </w:tcPr>
          <w:p w14:paraId="0A500968" w14:textId="77777777" w:rsidR="00DC7AE2" w:rsidRPr="00AE640C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English</w:t>
            </w:r>
          </w:p>
        </w:tc>
        <w:tc>
          <w:tcPr>
            <w:tcW w:w="2308" w:type="dxa"/>
          </w:tcPr>
          <w:p w14:paraId="3B859839" w14:textId="516422C6" w:rsidR="00DC7AE2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Writing to Inform</w:t>
            </w:r>
          </w:p>
          <w:p w14:paraId="0996E3D2" w14:textId="7CAE9340" w:rsidR="00206D1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2696D79" w14:textId="77777777" w:rsidR="00206D1C" w:rsidRPr="00D31F43" w:rsidRDefault="00206D1C" w:rsidP="00206D1C">
            <w:pPr>
              <w:jc w:val="center"/>
              <w:rPr>
                <w:sz w:val="16"/>
                <w:szCs w:val="16"/>
              </w:rPr>
            </w:pPr>
            <w:r w:rsidRPr="00D31F43">
              <w:rPr>
                <w:rFonts w:asciiTheme="minorHAnsi" w:hAnsiTheme="minorHAnsi" w:cstheme="minorHAnsi"/>
                <w:sz w:val="16"/>
                <w:szCs w:val="16"/>
              </w:rPr>
              <w:t xml:space="preserve">Text: </w:t>
            </w:r>
            <w:r w:rsidRPr="00D31F43">
              <w:rPr>
                <w:sz w:val="16"/>
                <w:szCs w:val="16"/>
              </w:rPr>
              <w:t xml:space="preserve">Journey to </w:t>
            </w:r>
            <w:proofErr w:type="spellStart"/>
            <w:r w:rsidRPr="00D31F43">
              <w:rPr>
                <w:sz w:val="16"/>
                <w:szCs w:val="16"/>
              </w:rPr>
              <w:t>Jo’Burg</w:t>
            </w:r>
            <w:proofErr w:type="spellEnd"/>
            <w:r w:rsidRPr="00D31F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by</w:t>
            </w:r>
            <w:r w:rsidRPr="00D31F43">
              <w:rPr>
                <w:sz w:val="16"/>
                <w:szCs w:val="16"/>
              </w:rPr>
              <w:t xml:space="preserve"> Beverly Naidoo</w:t>
            </w:r>
          </w:p>
          <w:p w14:paraId="505405A5" w14:textId="61998F53" w:rsidR="00206D1C" w:rsidRPr="00AE640C" w:rsidRDefault="00206D1C" w:rsidP="00206D1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31F43">
              <w:rPr>
                <w:rFonts w:asciiTheme="minorHAnsi" w:hAnsiTheme="minorHAnsi" w:cstheme="minorHAnsi"/>
                <w:sz w:val="16"/>
                <w:szCs w:val="16"/>
              </w:rPr>
              <w:t xml:space="preserve">Classic Read: </w:t>
            </w:r>
            <w:r w:rsidRPr="00D31F43">
              <w:rPr>
                <w:sz w:val="16"/>
                <w:szCs w:val="16"/>
              </w:rPr>
              <w:t xml:space="preserve">The Railway Children </w:t>
            </w:r>
            <w:r>
              <w:rPr>
                <w:sz w:val="16"/>
                <w:szCs w:val="16"/>
              </w:rPr>
              <w:t xml:space="preserve">by </w:t>
            </w:r>
            <w:r w:rsidRPr="00D31F43">
              <w:rPr>
                <w:sz w:val="16"/>
                <w:szCs w:val="16"/>
              </w:rPr>
              <w:t>E Nesbitt</w:t>
            </w:r>
          </w:p>
          <w:p w14:paraId="0F2D9A74" w14:textId="77777777" w:rsidR="007308AF" w:rsidRPr="00AE640C" w:rsidRDefault="007308AF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9" w:type="dxa"/>
          </w:tcPr>
          <w:p w14:paraId="638AFC27" w14:textId="77777777" w:rsidR="00DC7AE2" w:rsidRPr="00AE640C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Writing to Entertain</w:t>
            </w:r>
          </w:p>
          <w:p w14:paraId="4B4F71D8" w14:textId="77777777" w:rsidR="007308AF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More than words project</w:t>
            </w:r>
          </w:p>
          <w:p w14:paraId="4788DA89" w14:textId="77777777" w:rsidR="00206D1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83491E2" w14:textId="77777777" w:rsidR="00206D1C" w:rsidRPr="00D31F43" w:rsidRDefault="00206D1C" w:rsidP="00206D1C">
            <w:pPr>
              <w:ind w:left="360"/>
              <w:jc w:val="center"/>
              <w:rPr>
                <w:sz w:val="16"/>
                <w:szCs w:val="16"/>
              </w:rPr>
            </w:pPr>
            <w:r w:rsidRPr="00D31F43">
              <w:rPr>
                <w:rFonts w:asciiTheme="minorHAnsi" w:hAnsiTheme="minorHAnsi" w:cstheme="minorHAnsi"/>
                <w:sz w:val="16"/>
                <w:szCs w:val="16"/>
              </w:rPr>
              <w:t xml:space="preserve">Text: </w:t>
            </w:r>
            <w:r w:rsidRPr="00D31F43">
              <w:rPr>
                <w:sz w:val="16"/>
                <w:szCs w:val="16"/>
              </w:rPr>
              <w:t>The Borrowers by Mary Norton</w:t>
            </w:r>
          </w:p>
          <w:p w14:paraId="65F83DDB" w14:textId="43CD7C51" w:rsidR="00206D1C" w:rsidRPr="00AE640C" w:rsidRDefault="00206D1C" w:rsidP="00206D1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31F43">
              <w:rPr>
                <w:rFonts w:asciiTheme="minorHAnsi" w:hAnsiTheme="minorHAnsi" w:cstheme="minorHAnsi"/>
                <w:sz w:val="16"/>
                <w:szCs w:val="16"/>
              </w:rPr>
              <w:t xml:space="preserve">Classic Read: </w:t>
            </w:r>
            <w:hyperlink r:id="rId7" w:history="1">
              <w:r w:rsidRPr="00D31F43">
                <w:rPr>
                  <w:rStyle w:val="Hyperlink"/>
                  <w:rFonts w:cstheme="minorHAnsi"/>
                  <w:bCs/>
                  <w:color w:val="auto"/>
                  <w:sz w:val="16"/>
                  <w:szCs w:val="16"/>
                  <w:u w:val="none"/>
                </w:rPr>
                <w:t>Holes</w:t>
              </w:r>
            </w:hyperlink>
            <w:r w:rsidRPr="00D31F43">
              <w:rPr>
                <w:rStyle w:val="t286pc"/>
                <w:rFonts w:cstheme="minorHAnsi"/>
                <w:sz w:val="16"/>
                <w:szCs w:val="16"/>
              </w:rPr>
              <w:t> </w:t>
            </w:r>
            <w:r>
              <w:rPr>
                <w:rStyle w:val="t286pc"/>
                <w:rFonts w:cstheme="minorHAnsi"/>
                <w:sz w:val="16"/>
                <w:szCs w:val="16"/>
              </w:rPr>
              <w:t>by</w:t>
            </w:r>
            <w:r w:rsidRPr="00D31F43">
              <w:rPr>
                <w:rStyle w:val="t286pc"/>
                <w:rFonts w:cstheme="minorHAnsi"/>
                <w:sz w:val="16"/>
                <w:szCs w:val="16"/>
              </w:rPr>
              <w:t xml:space="preserve"> Louis Sachar</w:t>
            </w:r>
          </w:p>
        </w:tc>
        <w:tc>
          <w:tcPr>
            <w:tcW w:w="2360" w:type="dxa"/>
          </w:tcPr>
          <w:p w14:paraId="7F69E4A7" w14:textId="0212EEEE" w:rsidR="00DC7AE2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Writing to Discuss</w:t>
            </w:r>
          </w:p>
          <w:p w14:paraId="2B64E3F9" w14:textId="588A942F" w:rsidR="00206D1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8C662FA" w14:textId="77777777" w:rsidR="00206D1C" w:rsidRPr="00D31F43" w:rsidRDefault="00206D1C" w:rsidP="00206D1C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31F43">
              <w:rPr>
                <w:rFonts w:asciiTheme="minorHAnsi" w:hAnsiTheme="minorHAnsi" w:cstheme="minorHAnsi"/>
                <w:sz w:val="16"/>
                <w:szCs w:val="16"/>
              </w:rPr>
              <w:t xml:space="preserve">Text: </w:t>
            </w:r>
            <w:r w:rsidRPr="00D31F43">
              <w:rPr>
                <w:sz w:val="16"/>
                <w:szCs w:val="16"/>
              </w:rPr>
              <w:t>Playscripts and non-fiction</w:t>
            </w:r>
          </w:p>
          <w:p w14:paraId="5DCFEB08" w14:textId="77777777" w:rsidR="00206D1C" w:rsidRPr="00D31F43" w:rsidRDefault="00206D1C" w:rsidP="00206D1C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763BFEA" w14:textId="0C78866C" w:rsidR="00206D1C" w:rsidRPr="00AE640C" w:rsidRDefault="00206D1C" w:rsidP="00206D1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31F43">
              <w:rPr>
                <w:rFonts w:asciiTheme="minorHAnsi" w:hAnsiTheme="minorHAnsi" w:cstheme="minorHAnsi"/>
                <w:sz w:val="16"/>
                <w:szCs w:val="16"/>
              </w:rPr>
              <w:t xml:space="preserve">Classic Read: </w:t>
            </w:r>
            <w:r w:rsidRPr="00D31F43">
              <w:rPr>
                <w:rFonts w:cstheme="minorHAnsi"/>
                <w:sz w:val="16"/>
                <w:szCs w:val="16"/>
              </w:rPr>
              <w:t xml:space="preserve">Skellig; The Fire Eaters </w:t>
            </w:r>
            <w:proofErr w:type="gramStart"/>
            <w:r w:rsidRPr="00D31F43">
              <w:rPr>
                <w:rFonts w:cstheme="minorHAnsi"/>
                <w:sz w:val="16"/>
                <w:szCs w:val="16"/>
              </w:rPr>
              <w:t>by  David</w:t>
            </w:r>
            <w:proofErr w:type="gramEnd"/>
            <w:r w:rsidRPr="00D31F43">
              <w:rPr>
                <w:rFonts w:cstheme="minorHAnsi"/>
                <w:sz w:val="16"/>
                <w:szCs w:val="16"/>
              </w:rPr>
              <w:t xml:space="preserve"> Almond</w:t>
            </w:r>
          </w:p>
          <w:p w14:paraId="1C75E2AA" w14:textId="77777777" w:rsidR="001D091F" w:rsidRPr="00AE640C" w:rsidRDefault="001D091F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06D1C" w:rsidRPr="00AE640C" w14:paraId="026504E1" w14:textId="77777777" w:rsidTr="00AE640C">
        <w:trPr>
          <w:trHeight w:val="595"/>
        </w:trPr>
        <w:tc>
          <w:tcPr>
            <w:tcW w:w="2089" w:type="dxa"/>
          </w:tcPr>
          <w:p w14:paraId="77FB4C28" w14:textId="682B94C6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French</w:t>
            </w:r>
          </w:p>
        </w:tc>
        <w:tc>
          <w:tcPr>
            <w:tcW w:w="2308" w:type="dxa"/>
          </w:tcPr>
          <w:p w14:paraId="7EA580CE" w14:textId="305F27FE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This is me</w:t>
            </w:r>
          </w:p>
        </w:tc>
        <w:tc>
          <w:tcPr>
            <w:tcW w:w="2259" w:type="dxa"/>
          </w:tcPr>
          <w:p w14:paraId="2E4B5CCB" w14:textId="5C76E61B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Playing and enjoying sport</w:t>
            </w:r>
          </w:p>
        </w:tc>
        <w:tc>
          <w:tcPr>
            <w:tcW w:w="2360" w:type="dxa"/>
          </w:tcPr>
          <w:p w14:paraId="1C339843" w14:textId="6F5822FD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Café culture and restaurants</w:t>
            </w:r>
          </w:p>
        </w:tc>
      </w:tr>
      <w:tr w:rsidR="00206D1C" w:rsidRPr="00AE640C" w14:paraId="6E728B65" w14:textId="77777777" w:rsidTr="00B61799">
        <w:trPr>
          <w:trHeight w:val="353"/>
        </w:trPr>
        <w:tc>
          <w:tcPr>
            <w:tcW w:w="2089" w:type="dxa"/>
          </w:tcPr>
          <w:p w14:paraId="65067063" w14:textId="77777777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Geography/History</w:t>
            </w:r>
          </w:p>
          <w:p w14:paraId="24F2ED77" w14:textId="234339A0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308" w:type="dxa"/>
          </w:tcPr>
          <w:p w14:paraId="3425C5AC" w14:textId="77777777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Mountains – Why are mountains so important?</w:t>
            </w:r>
          </w:p>
          <w:p w14:paraId="168CB916" w14:textId="281D1DEB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(Geography)</w:t>
            </w:r>
          </w:p>
        </w:tc>
        <w:tc>
          <w:tcPr>
            <w:tcW w:w="2259" w:type="dxa"/>
          </w:tcPr>
          <w:p w14:paraId="3CDA6C5C" w14:textId="77777777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Volcanoes – How do volcanoes affect the lives of people who live near them?</w:t>
            </w:r>
          </w:p>
          <w:p w14:paraId="2FA54614" w14:textId="227BE5B5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(Geography)</w:t>
            </w:r>
          </w:p>
        </w:tc>
        <w:tc>
          <w:tcPr>
            <w:tcW w:w="2360" w:type="dxa"/>
          </w:tcPr>
          <w:p w14:paraId="4C9B0A8A" w14:textId="77777777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Climate Change –How is climate change affecting the world?</w:t>
            </w:r>
          </w:p>
          <w:p w14:paraId="727E32DF" w14:textId="72F02972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(Geography)</w:t>
            </w:r>
          </w:p>
        </w:tc>
      </w:tr>
      <w:tr w:rsidR="00206D1C" w:rsidRPr="00AE640C" w14:paraId="27E2A2EB" w14:textId="77777777" w:rsidTr="00B61799">
        <w:trPr>
          <w:trHeight w:val="702"/>
        </w:trPr>
        <w:tc>
          <w:tcPr>
            <w:tcW w:w="2089" w:type="dxa"/>
          </w:tcPr>
          <w:p w14:paraId="1EF62075" w14:textId="0272E80A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Music</w:t>
            </w:r>
          </w:p>
        </w:tc>
        <w:tc>
          <w:tcPr>
            <w:tcW w:w="2308" w:type="dxa"/>
          </w:tcPr>
          <w:p w14:paraId="5A417627" w14:textId="62D043EA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Hey Mr Miller</w:t>
            </w:r>
          </w:p>
        </w:tc>
        <w:tc>
          <w:tcPr>
            <w:tcW w:w="2259" w:type="dxa"/>
          </w:tcPr>
          <w:p w14:paraId="72D5CDC0" w14:textId="70B644AA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 xml:space="preserve">Dona nobis </w:t>
            </w:r>
            <w:proofErr w:type="spellStart"/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pacem</w:t>
            </w:r>
            <w:proofErr w:type="spellEnd"/>
          </w:p>
        </w:tc>
        <w:tc>
          <w:tcPr>
            <w:tcW w:w="2360" w:type="dxa"/>
          </w:tcPr>
          <w:p w14:paraId="77D31ABC" w14:textId="77777777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Race!</w:t>
            </w:r>
          </w:p>
          <w:p w14:paraId="1EAB2CCE" w14:textId="78B590A2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Exploring identity through song</w:t>
            </w:r>
          </w:p>
        </w:tc>
      </w:tr>
      <w:tr w:rsidR="00206D1C" w:rsidRPr="00AE640C" w14:paraId="0B6E588A" w14:textId="77777777" w:rsidTr="00B61799">
        <w:trPr>
          <w:trHeight w:val="353"/>
        </w:trPr>
        <w:tc>
          <w:tcPr>
            <w:tcW w:w="2089" w:type="dxa"/>
          </w:tcPr>
          <w:p w14:paraId="4315B96B" w14:textId="77777777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PE</w:t>
            </w:r>
          </w:p>
          <w:p w14:paraId="3C90E12C" w14:textId="687A9E3F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308" w:type="dxa"/>
          </w:tcPr>
          <w:p w14:paraId="7A039C3A" w14:textId="77777777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Indoor –Basketball</w:t>
            </w:r>
          </w:p>
          <w:p w14:paraId="1D1B199F" w14:textId="778D56C0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Outdoor – Tag Rugby</w:t>
            </w:r>
          </w:p>
        </w:tc>
        <w:tc>
          <w:tcPr>
            <w:tcW w:w="2259" w:type="dxa"/>
          </w:tcPr>
          <w:p w14:paraId="0CFB7A6D" w14:textId="77777777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Indoor – Gymnastics</w:t>
            </w:r>
          </w:p>
          <w:p w14:paraId="33B2AAED" w14:textId="26945C33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Outdoor – Netball</w:t>
            </w:r>
          </w:p>
        </w:tc>
        <w:tc>
          <w:tcPr>
            <w:tcW w:w="2360" w:type="dxa"/>
          </w:tcPr>
          <w:p w14:paraId="6FDA4A26" w14:textId="77777777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Indoor – Badminton</w:t>
            </w:r>
          </w:p>
          <w:p w14:paraId="7AD65456" w14:textId="245B8E04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Outdoor – Cricket</w:t>
            </w:r>
          </w:p>
        </w:tc>
      </w:tr>
      <w:tr w:rsidR="00206D1C" w:rsidRPr="00AE640C" w14:paraId="51D51867" w14:textId="77777777" w:rsidTr="00CA3F28">
        <w:trPr>
          <w:trHeight w:val="535"/>
        </w:trPr>
        <w:tc>
          <w:tcPr>
            <w:tcW w:w="2089" w:type="dxa"/>
          </w:tcPr>
          <w:p w14:paraId="01349F25" w14:textId="6763ECD1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PSHE</w:t>
            </w:r>
          </w:p>
        </w:tc>
        <w:tc>
          <w:tcPr>
            <w:tcW w:w="2308" w:type="dxa"/>
            <w:shd w:val="clear" w:color="auto" w:fill="FFFFFF" w:themeFill="background1"/>
          </w:tcPr>
          <w:p w14:paraId="114E3658" w14:textId="13AC0950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Friendship Week</w:t>
            </w:r>
            <w:r w:rsidRPr="00AE640C">
              <w:rPr>
                <w:rFonts w:asciiTheme="minorHAnsi" w:hAnsiTheme="minorHAnsi" w:cstheme="minorHAnsi"/>
                <w:sz w:val="16"/>
                <w:szCs w:val="16"/>
              </w:rPr>
              <w:br/>
              <w:t xml:space="preserve">Online Safety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br/>
            </w: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 xml:space="preserve">Black History Month </w:t>
            </w:r>
          </w:p>
        </w:tc>
        <w:tc>
          <w:tcPr>
            <w:tcW w:w="2259" w:type="dxa"/>
            <w:shd w:val="clear" w:color="auto" w:fill="FFFFFF" w:themeFill="background1"/>
          </w:tcPr>
          <w:p w14:paraId="68782FDA" w14:textId="48E04195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Mental and Health Wellbeing</w:t>
            </w:r>
          </w:p>
        </w:tc>
        <w:tc>
          <w:tcPr>
            <w:tcW w:w="2360" w:type="dxa"/>
            <w:shd w:val="clear" w:color="auto" w:fill="FFFFFF" w:themeFill="background1"/>
          </w:tcPr>
          <w:p w14:paraId="12C95BD8" w14:textId="749AF613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Global Sustainable Goals/Environment</w:t>
            </w:r>
          </w:p>
        </w:tc>
      </w:tr>
      <w:tr w:rsidR="00206D1C" w:rsidRPr="00AE640C" w14:paraId="2B15CBC0" w14:textId="77777777" w:rsidTr="00CA3F28">
        <w:trPr>
          <w:trHeight w:val="840"/>
        </w:trPr>
        <w:tc>
          <w:tcPr>
            <w:tcW w:w="2089" w:type="dxa"/>
          </w:tcPr>
          <w:p w14:paraId="77160453" w14:textId="4A600C66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RE</w:t>
            </w:r>
          </w:p>
        </w:tc>
        <w:tc>
          <w:tcPr>
            <w:tcW w:w="2308" w:type="dxa"/>
          </w:tcPr>
          <w:p w14:paraId="642623F2" w14:textId="77777777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How and why does religion bring peace and conflict?</w:t>
            </w:r>
          </w:p>
          <w:p w14:paraId="263DF786" w14:textId="77777777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Multifaith</w:t>
            </w:r>
          </w:p>
          <w:p w14:paraId="22B0ED59" w14:textId="61C881BD" w:rsidR="00206D1C" w:rsidRPr="00AE640C" w:rsidRDefault="00206D1C" w:rsidP="00AE640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9" w:type="dxa"/>
          </w:tcPr>
          <w:p w14:paraId="631202AD" w14:textId="77777777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What does it mean to be human? Is being happy the greatest person in life?</w:t>
            </w:r>
          </w:p>
          <w:p w14:paraId="788E3948" w14:textId="44FD8974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Christianity, Humanism</w:t>
            </w:r>
          </w:p>
        </w:tc>
        <w:tc>
          <w:tcPr>
            <w:tcW w:w="2360" w:type="dxa"/>
          </w:tcPr>
          <w:p w14:paraId="025EEC46" w14:textId="77777777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How to beliefs shape identity for Muslims?</w:t>
            </w:r>
          </w:p>
          <w:p w14:paraId="03388A14" w14:textId="0E9AE6C4" w:rsidR="00206D1C" w:rsidRPr="00AE640C" w:rsidRDefault="00206D1C" w:rsidP="00AE640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Islam</w:t>
            </w:r>
          </w:p>
        </w:tc>
      </w:tr>
      <w:tr w:rsidR="00206D1C" w:rsidRPr="00AE640C" w14:paraId="74148ACE" w14:textId="77777777" w:rsidTr="00DC7AE2">
        <w:tc>
          <w:tcPr>
            <w:tcW w:w="2089" w:type="dxa"/>
          </w:tcPr>
          <w:p w14:paraId="7E365E37" w14:textId="24EA0300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Science</w:t>
            </w:r>
          </w:p>
        </w:tc>
        <w:tc>
          <w:tcPr>
            <w:tcW w:w="2308" w:type="dxa"/>
          </w:tcPr>
          <w:p w14:paraId="4081E3CD" w14:textId="77777777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Living Things and their Habitats</w:t>
            </w:r>
          </w:p>
          <w:p w14:paraId="7F8B77F7" w14:textId="520D1047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Scientific Enquiry</w:t>
            </w:r>
          </w:p>
        </w:tc>
        <w:tc>
          <w:tcPr>
            <w:tcW w:w="2259" w:type="dxa"/>
          </w:tcPr>
          <w:p w14:paraId="74356484" w14:textId="77777777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Light</w:t>
            </w:r>
          </w:p>
          <w:p w14:paraId="4DB3225D" w14:textId="3F5E0D05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Scientific Enquiry</w:t>
            </w:r>
          </w:p>
        </w:tc>
        <w:tc>
          <w:tcPr>
            <w:tcW w:w="2360" w:type="dxa"/>
          </w:tcPr>
          <w:p w14:paraId="57CD823C" w14:textId="77777777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Evolution &amp; Inheritance</w:t>
            </w:r>
          </w:p>
          <w:p w14:paraId="0D89A1E5" w14:textId="020A2951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Scientific Enquiry</w:t>
            </w:r>
          </w:p>
        </w:tc>
      </w:tr>
      <w:tr w:rsidR="00206D1C" w:rsidRPr="00AE640C" w14:paraId="2213FC40" w14:textId="77777777" w:rsidTr="00261D64">
        <w:trPr>
          <w:trHeight w:val="695"/>
        </w:trPr>
        <w:tc>
          <w:tcPr>
            <w:tcW w:w="2089" w:type="dxa"/>
          </w:tcPr>
          <w:p w14:paraId="531DFF04" w14:textId="31382F11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308" w:type="dxa"/>
          </w:tcPr>
          <w:p w14:paraId="163094AE" w14:textId="0338B303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9" w:type="dxa"/>
          </w:tcPr>
          <w:p w14:paraId="718776E5" w14:textId="145E5D94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0" w:type="dxa"/>
          </w:tcPr>
          <w:p w14:paraId="319AFE21" w14:textId="40FF11E5" w:rsidR="00206D1C" w:rsidRPr="00AE640C" w:rsidRDefault="00206D1C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73C0E8EE" w14:textId="77777777" w:rsidR="003E4F70" w:rsidRPr="00AE640C" w:rsidRDefault="003E4F70" w:rsidP="00AE640C">
      <w:pPr>
        <w:jc w:val="center"/>
        <w:rPr>
          <w:rFonts w:asciiTheme="minorHAnsi" w:hAnsiTheme="minorHAnsi" w:cstheme="minorHAnsi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0"/>
        <w:gridCol w:w="2339"/>
        <w:gridCol w:w="2262"/>
        <w:gridCol w:w="2325"/>
      </w:tblGrid>
      <w:tr w:rsidR="00DC7AE2" w:rsidRPr="00AE640C" w14:paraId="0D5D29AC" w14:textId="77777777" w:rsidTr="00DC7AE2">
        <w:tc>
          <w:tcPr>
            <w:tcW w:w="2090" w:type="dxa"/>
          </w:tcPr>
          <w:p w14:paraId="4AB4EFD1" w14:textId="77777777" w:rsidR="00DC7AE2" w:rsidRPr="00AE640C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9" w:type="dxa"/>
          </w:tcPr>
          <w:p w14:paraId="1A60FA6C" w14:textId="77777777" w:rsidR="00DC7AE2" w:rsidRPr="00AE640C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Autumn 2</w:t>
            </w:r>
          </w:p>
        </w:tc>
        <w:tc>
          <w:tcPr>
            <w:tcW w:w="2262" w:type="dxa"/>
          </w:tcPr>
          <w:p w14:paraId="1573BE61" w14:textId="77777777" w:rsidR="00DC7AE2" w:rsidRPr="00AE640C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Spring 2</w:t>
            </w:r>
          </w:p>
        </w:tc>
        <w:tc>
          <w:tcPr>
            <w:tcW w:w="2325" w:type="dxa"/>
          </w:tcPr>
          <w:p w14:paraId="145B4B1C" w14:textId="77777777" w:rsidR="00DC7AE2" w:rsidRPr="00AE640C" w:rsidRDefault="00DC7AE2" w:rsidP="00AE640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Summer 2</w:t>
            </w:r>
          </w:p>
        </w:tc>
      </w:tr>
      <w:tr w:rsidR="00690750" w:rsidRPr="00AE640C" w14:paraId="305EC6CE" w14:textId="77777777" w:rsidTr="00DC7AE2">
        <w:tc>
          <w:tcPr>
            <w:tcW w:w="2090" w:type="dxa"/>
          </w:tcPr>
          <w:p w14:paraId="4A145D50" w14:textId="77777777" w:rsidR="00690750" w:rsidRPr="00AE640C" w:rsidRDefault="00690750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Art/DT</w:t>
            </w:r>
          </w:p>
        </w:tc>
        <w:tc>
          <w:tcPr>
            <w:tcW w:w="2339" w:type="dxa"/>
          </w:tcPr>
          <w:p w14:paraId="0A4C97E3" w14:textId="22D4F13D" w:rsidR="00690750" w:rsidRPr="00AE640C" w:rsidRDefault="00690750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 xml:space="preserve">Great British Dishes </w:t>
            </w: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(DT)</w:t>
            </w:r>
          </w:p>
        </w:tc>
        <w:tc>
          <w:tcPr>
            <w:tcW w:w="2262" w:type="dxa"/>
          </w:tcPr>
          <w:p w14:paraId="376BA06E" w14:textId="064581B3" w:rsidR="00690750" w:rsidRPr="00AE640C" w:rsidRDefault="00690750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 xml:space="preserve">Programme pioneers </w:t>
            </w: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(DT)</w:t>
            </w:r>
          </w:p>
        </w:tc>
        <w:tc>
          <w:tcPr>
            <w:tcW w:w="2325" w:type="dxa"/>
          </w:tcPr>
          <w:p w14:paraId="36F661F2" w14:textId="409EB00E" w:rsidR="00690750" w:rsidRPr="00AE640C" w:rsidRDefault="00690750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 xml:space="preserve">Fair Ground Rides </w:t>
            </w: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(DT)</w:t>
            </w:r>
          </w:p>
          <w:p w14:paraId="25184D6B" w14:textId="77777777" w:rsidR="00690750" w:rsidRPr="00AE640C" w:rsidRDefault="00690750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690750" w:rsidRPr="00AE640C" w14:paraId="63F2BAAF" w14:textId="77777777" w:rsidTr="00B61799">
        <w:trPr>
          <w:trHeight w:val="703"/>
        </w:trPr>
        <w:tc>
          <w:tcPr>
            <w:tcW w:w="2090" w:type="dxa"/>
          </w:tcPr>
          <w:p w14:paraId="3EFDAADF" w14:textId="77777777" w:rsidR="00690750" w:rsidRPr="00AE640C" w:rsidRDefault="00690750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Computing</w:t>
            </w:r>
          </w:p>
        </w:tc>
        <w:tc>
          <w:tcPr>
            <w:tcW w:w="2339" w:type="dxa"/>
          </w:tcPr>
          <w:p w14:paraId="24910547" w14:textId="77777777" w:rsidR="00690750" w:rsidRPr="00AE640C" w:rsidRDefault="00690750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E-Safety</w:t>
            </w:r>
          </w:p>
          <w:p w14:paraId="6A844D95" w14:textId="77777777" w:rsidR="00690750" w:rsidRPr="00AE640C" w:rsidRDefault="00690750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Binary Code</w:t>
            </w:r>
          </w:p>
          <w:p w14:paraId="70A13055" w14:textId="77777777" w:rsidR="00690750" w:rsidRPr="00AE640C" w:rsidRDefault="00690750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Programming in Scratch</w:t>
            </w:r>
          </w:p>
        </w:tc>
        <w:tc>
          <w:tcPr>
            <w:tcW w:w="2262" w:type="dxa"/>
          </w:tcPr>
          <w:p w14:paraId="72C81999" w14:textId="77777777" w:rsidR="00690750" w:rsidRPr="00AE640C" w:rsidRDefault="00690750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E-Safety</w:t>
            </w:r>
          </w:p>
          <w:p w14:paraId="018AF201" w14:textId="77777777" w:rsidR="00690750" w:rsidRPr="00AE640C" w:rsidRDefault="00690750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Programming with Python</w:t>
            </w:r>
          </w:p>
          <w:p w14:paraId="4A72C7BC" w14:textId="77777777" w:rsidR="00690750" w:rsidRPr="00AE640C" w:rsidRDefault="00690750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25" w:type="dxa"/>
          </w:tcPr>
          <w:p w14:paraId="30655A0E" w14:textId="77777777" w:rsidR="00690750" w:rsidRPr="00AE640C" w:rsidRDefault="00690750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E-Safety</w:t>
            </w:r>
          </w:p>
          <w:p w14:paraId="3B3C9976" w14:textId="77777777" w:rsidR="00690750" w:rsidRPr="00AE640C" w:rsidRDefault="00690750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Web Design</w:t>
            </w:r>
          </w:p>
          <w:p w14:paraId="1ED81D8F" w14:textId="77777777" w:rsidR="00690750" w:rsidRPr="00AE640C" w:rsidRDefault="00690750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HTML</w:t>
            </w:r>
          </w:p>
        </w:tc>
      </w:tr>
      <w:tr w:rsidR="00690750" w:rsidRPr="00AE640C" w14:paraId="33E43AEB" w14:textId="77777777" w:rsidTr="003976EA">
        <w:trPr>
          <w:trHeight w:val="556"/>
        </w:trPr>
        <w:tc>
          <w:tcPr>
            <w:tcW w:w="2090" w:type="dxa"/>
          </w:tcPr>
          <w:p w14:paraId="71F0AD34" w14:textId="77777777" w:rsidR="00690750" w:rsidRPr="00AE640C" w:rsidRDefault="00690750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English</w:t>
            </w:r>
          </w:p>
        </w:tc>
        <w:tc>
          <w:tcPr>
            <w:tcW w:w="2339" w:type="dxa"/>
          </w:tcPr>
          <w:p w14:paraId="393197BB" w14:textId="57819AAC" w:rsidR="00690750" w:rsidRDefault="00690750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Writing to Persuade</w:t>
            </w:r>
          </w:p>
          <w:p w14:paraId="22178FEE" w14:textId="7CF94FF6" w:rsidR="00206D1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FD2E8CE" w14:textId="77777777" w:rsidR="00206D1C" w:rsidRPr="00D31F43" w:rsidRDefault="00206D1C" w:rsidP="00206D1C">
            <w:pPr>
              <w:ind w:left="360"/>
              <w:jc w:val="center"/>
              <w:rPr>
                <w:sz w:val="16"/>
                <w:szCs w:val="16"/>
              </w:rPr>
            </w:pPr>
            <w:r w:rsidRPr="00D31F43">
              <w:rPr>
                <w:rFonts w:asciiTheme="minorHAnsi" w:hAnsiTheme="minorHAnsi" w:cstheme="minorHAnsi"/>
                <w:sz w:val="16"/>
                <w:szCs w:val="16"/>
              </w:rPr>
              <w:t xml:space="preserve">Text: </w:t>
            </w:r>
            <w:r w:rsidRPr="00D31F43">
              <w:rPr>
                <w:sz w:val="16"/>
                <w:szCs w:val="16"/>
              </w:rPr>
              <w:t xml:space="preserve">Goodnight Mister Tom by Michelle </w:t>
            </w:r>
            <w:proofErr w:type="spellStart"/>
            <w:r w:rsidRPr="00D31F43">
              <w:rPr>
                <w:sz w:val="16"/>
                <w:szCs w:val="16"/>
              </w:rPr>
              <w:t>Magorian</w:t>
            </w:r>
            <w:proofErr w:type="spellEnd"/>
          </w:p>
          <w:p w14:paraId="037D7A8B" w14:textId="593A1D85" w:rsidR="00206D1C" w:rsidRPr="00AE640C" w:rsidRDefault="00206D1C" w:rsidP="00206D1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31F43">
              <w:rPr>
                <w:rFonts w:asciiTheme="minorHAnsi" w:hAnsiTheme="minorHAnsi" w:cstheme="minorHAnsi"/>
                <w:sz w:val="16"/>
                <w:szCs w:val="16"/>
              </w:rPr>
              <w:t xml:space="preserve">Classic Read: </w:t>
            </w:r>
            <w:r w:rsidRPr="00D31F43">
              <w:rPr>
                <w:sz w:val="16"/>
                <w:szCs w:val="16"/>
              </w:rPr>
              <w:t xml:space="preserve">Treasure Island </w:t>
            </w:r>
            <w:r>
              <w:rPr>
                <w:sz w:val="16"/>
                <w:szCs w:val="16"/>
              </w:rPr>
              <w:t xml:space="preserve">by </w:t>
            </w:r>
            <w:r w:rsidRPr="00D31F43">
              <w:rPr>
                <w:sz w:val="16"/>
                <w:szCs w:val="16"/>
              </w:rPr>
              <w:t>Robert Louis Stevenson</w:t>
            </w:r>
          </w:p>
          <w:p w14:paraId="3E96B3E1" w14:textId="77777777" w:rsidR="00690750" w:rsidRPr="00AE640C" w:rsidRDefault="00690750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62" w:type="dxa"/>
          </w:tcPr>
          <w:p w14:paraId="367F9B80" w14:textId="6AF85C12" w:rsidR="00690750" w:rsidRDefault="00690750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Writing to Inform</w:t>
            </w:r>
          </w:p>
          <w:p w14:paraId="54F12004" w14:textId="41660E7F" w:rsidR="00206D1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59298C2" w14:textId="77777777" w:rsidR="00206D1C" w:rsidRPr="00D31F43" w:rsidRDefault="00206D1C" w:rsidP="00206D1C">
            <w:pPr>
              <w:ind w:left="360"/>
              <w:jc w:val="center"/>
              <w:rPr>
                <w:sz w:val="16"/>
                <w:szCs w:val="16"/>
              </w:rPr>
            </w:pPr>
            <w:r w:rsidRPr="00D31F43">
              <w:rPr>
                <w:rFonts w:asciiTheme="minorHAnsi" w:hAnsiTheme="minorHAnsi" w:cstheme="minorHAnsi"/>
                <w:sz w:val="16"/>
                <w:szCs w:val="16"/>
              </w:rPr>
              <w:t>T</w:t>
            </w:r>
            <w:r w:rsidRPr="00D31F43">
              <w:rPr>
                <w:rFonts w:asciiTheme="minorHAnsi" w:hAnsiTheme="minorHAnsi"/>
                <w:sz w:val="16"/>
                <w:szCs w:val="16"/>
              </w:rPr>
              <w:t xml:space="preserve">ext: </w:t>
            </w:r>
            <w:proofErr w:type="spellStart"/>
            <w:r w:rsidRPr="00D31F43">
              <w:rPr>
                <w:sz w:val="16"/>
                <w:szCs w:val="16"/>
              </w:rPr>
              <w:t>MaCavity</w:t>
            </w:r>
            <w:proofErr w:type="spellEnd"/>
            <w:r w:rsidRPr="00D31F43">
              <w:rPr>
                <w:sz w:val="16"/>
                <w:szCs w:val="16"/>
              </w:rPr>
              <w:t xml:space="preserve"> the Cat </w:t>
            </w:r>
            <w:r>
              <w:rPr>
                <w:sz w:val="16"/>
                <w:szCs w:val="16"/>
              </w:rPr>
              <w:t>by</w:t>
            </w:r>
            <w:r w:rsidRPr="00D31F43">
              <w:rPr>
                <w:sz w:val="16"/>
                <w:szCs w:val="16"/>
              </w:rPr>
              <w:t xml:space="preserve"> TS Elliot</w:t>
            </w:r>
          </w:p>
          <w:p w14:paraId="73FB2716" w14:textId="77777777" w:rsidR="00206D1C" w:rsidRPr="00D31F43" w:rsidRDefault="00206D1C" w:rsidP="00206D1C">
            <w:pPr>
              <w:spacing w:after="0" w:line="240" w:lineRule="auto"/>
              <w:ind w:left="360"/>
              <w:jc w:val="center"/>
              <w:rPr>
                <w:sz w:val="16"/>
                <w:szCs w:val="16"/>
              </w:rPr>
            </w:pPr>
            <w:r w:rsidRPr="00D31F43">
              <w:rPr>
                <w:rFonts w:asciiTheme="minorHAnsi" w:hAnsiTheme="minorHAnsi" w:cstheme="minorHAnsi"/>
                <w:sz w:val="16"/>
                <w:szCs w:val="16"/>
              </w:rPr>
              <w:t>C</w:t>
            </w:r>
            <w:r w:rsidRPr="00D31F43">
              <w:rPr>
                <w:rFonts w:asciiTheme="minorHAnsi" w:hAnsiTheme="minorHAnsi"/>
                <w:sz w:val="16"/>
                <w:szCs w:val="16"/>
              </w:rPr>
              <w:t xml:space="preserve">lassic Read: </w:t>
            </w:r>
            <w:r w:rsidRPr="00D31F43">
              <w:rPr>
                <w:sz w:val="16"/>
                <w:szCs w:val="16"/>
              </w:rPr>
              <w:t>The Adventures of Tom Sawyer by Mark Twain</w:t>
            </w:r>
          </w:p>
          <w:p w14:paraId="0346FE33" w14:textId="77777777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87D5265" w14:textId="77777777" w:rsidR="00690750" w:rsidRPr="00AE640C" w:rsidRDefault="00690750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25" w:type="dxa"/>
          </w:tcPr>
          <w:p w14:paraId="5ACEBED0" w14:textId="41B58CDC" w:rsidR="00690750" w:rsidRDefault="00690750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Writing to Entertain</w:t>
            </w:r>
          </w:p>
          <w:p w14:paraId="6CE9AEA8" w14:textId="5BDE61F5" w:rsidR="00206D1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9D07A96" w14:textId="77777777" w:rsidR="00206D1C" w:rsidRDefault="00206D1C" w:rsidP="00206D1C">
            <w:pPr>
              <w:pStyle w:val="Heading1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b w:val="0"/>
                <w:sz w:val="16"/>
                <w:szCs w:val="16"/>
              </w:rPr>
            </w:pPr>
            <w:r w:rsidRPr="00D31F43">
              <w:rPr>
                <w:rFonts w:asciiTheme="minorHAnsi" w:hAnsiTheme="minorHAnsi" w:cstheme="minorHAnsi"/>
                <w:b w:val="0"/>
                <w:sz w:val="16"/>
                <w:szCs w:val="16"/>
              </w:rPr>
              <w:t xml:space="preserve">Text: </w:t>
            </w:r>
            <w:r w:rsidRPr="00D31F43">
              <w:rPr>
                <w:rFonts w:asciiTheme="minorHAnsi" w:hAnsiTheme="minorHAnsi" w:cstheme="minorHAnsi"/>
                <w:b w:val="0"/>
                <w:color w:val="0F1111"/>
                <w:sz w:val="16"/>
                <w:szCs w:val="16"/>
              </w:rPr>
              <w:t>An Adventure in the</w:t>
            </w:r>
            <w:r>
              <w:rPr>
                <w:rFonts w:asciiTheme="minorHAnsi" w:hAnsiTheme="minorHAnsi" w:cstheme="minorHAnsi"/>
                <w:b w:val="0"/>
                <w:color w:val="0F1111"/>
                <w:sz w:val="16"/>
                <w:szCs w:val="16"/>
              </w:rPr>
              <w:t xml:space="preserve"> </w:t>
            </w:r>
            <w:r w:rsidRPr="00D31F43">
              <w:rPr>
                <w:rFonts w:asciiTheme="minorHAnsi" w:hAnsiTheme="minorHAnsi" w:cstheme="minorHAnsi"/>
                <w:b w:val="0"/>
                <w:color w:val="0F1111"/>
                <w:sz w:val="16"/>
                <w:szCs w:val="16"/>
              </w:rPr>
              <w:t>Ancient Shang Dynasty</w:t>
            </w:r>
            <w:r>
              <w:rPr>
                <w:rFonts w:asciiTheme="minorHAnsi" w:hAnsiTheme="minorHAnsi" w:cstheme="minorHAnsi"/>
                <w:b w:val="0"/>
                <w:color w:val="0F1111"/>
                <w:sz w:val="16"/>
                <w:szCs w:val="16"/>
              </w:rPr>
              <w:t xml:space="preserve"> </w:t>
            </w:r>
            <w:proofErr w:type="gramStart"/>
            <w:r w:rsidRPr="00D31F43">
              <w:rPr>
                <w:rFonts w:asciiTheme="minorHAnsi" w:hAnsiTheme="minorHAnsi" w:cstheme="minorHAnsi"/>
                <w:b w:val="0"/>
                <w:sz w:val="16"/>
                <w:szCs w:val="16"/>
              </w:rPr>
              <w:t>By</w:t>
            </w:r>
            <w:proofErr w:type="gramEnd"/>
            <w:r w:rsidRPr="00D31F43">
              <w:rPr>
                <w:rFonts w:asciiTheme="minorHAnsi" w:hAnsiTheme="minorHAnsi" w:cstheme="minorHAnsi"/>
                <w:b w:val="0"/>
                <w:sz w:val="16"/>
                <w:szCs w:val="16"/>
              </w:rPr>
              <w:t xml:space="preserve"> Jo Ellen Hemmings</w:t>
            </w:r>
          </w:p>
          <w:p w14:paraId="7D60E8D0" w14:textId="5640898E" w:rsidR="00206D1C" w:rsidRPr="00206D1C" w:rsidRDefault="00206D1C" w:rsidP="00206D1C">
            <w:pPr>
              <w:spacing w:after="0" w:line="240" w:lineRule="auto"/>
              <w:ind w:left="360"/>
              <w:jc w:val="center"/>
              <w:rPr>
                <w:rFonts w:cstheme="minorHAnsi"/>
                <w:sz w:val="16"/>
                <w:szCs w:val="16"/>
              </w:rPr>
            </w:pPr>
            <w:r w:rsidRPr="00D31F43">
              <w:rPr>
                <w:rFonts w:asciiTheme="minorHAnsi" w:hAnsiTheme="minorHAnsi" w:cstheme="minorHAnsi"/>
                <w:color w:val="0F1111"/>
                <w:sz w:val="16"/>
                <w:szCs w:val="16"/>
              </w:rPr>
              <w:t xml:space="preserve">Classic Read: </w:t>
            </w:r>
            <w:r w:rsidRPr="00D31F43">
              <w:rPr>
                <w:rFonts w:cstheme="minorHAnsi"/>
                <w:sz w:val="16"/>
                <w:szCs w:val="16"/>
              </w:rPr>
              <w:t xml:space="preserve">The </w:t>
            </w:r>
            <w:proofErr w:type="gramStart"/>
            <w:r w:rsidRPr="00D31F43">
              <w:rPr>
                <w:rFonts w:cstheme="minorHAnsi"/>
                <w:sz w:val="16"/>
                <w:szCs w:val="16"/>
              </w:rPr>
              <w:t>1000 Year Old</w:t>
            </w:r>
            <w:proofErr w:type="gramEnd"/>
            <w:r w:rsidRPr="00D31F43">
              <w:rPr>
                <w:rFonts w:cstheme="minorHAnsi"/>
                <w:sz w:val="16"/>
                <w:szCs w:val="16"/>
              </w:rPr>
              <w:t xml:space="preserve"> Boy </w:t>
            </w:r>
            <w:r>
              <w:rPr>
                <w:rFonts w:cstheme="minorHAnsi"/>
                <w:sz w:val="16"/>
                <w:szCs w:val="16"/>
              </w:rPr>
              <w:t>by</w:t>
            </w:r>
            <w:r w:rsidRPr="00D31F43">
              <w:rPr>
                <w:rFonts w:cstheme="minorHAnsi"/>
                <w:sz w:val="16"/>
                <w:szCs w:val="16"/>
              </w:rPr>
              <w:t xml:space="preserve"> Ross Wellford</w:t>
            </w:r>
          </w:p>
          <w:p w14:paraId="487B0E66" w14:textId="77777777" w:rsidR="00690750" w:rsidRPr="00AE640C" w:rsidRDefault="00690750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06D1C" w:rsidRPr="00AE640C" w14:paraId="207B5AF6" w14:textId="77777777" w:rsidTr="003976EA">
        <w:trPr>
          <w:trHeight w:val="556"/>
        </w:trPr>
        <w:tc>
          <w:tcPr>
            <w:tcW w:w="2090" w:type="dxa"/>
          </w:tcPr>
          <w:p w14:paraId="0FA510CD" w14:textId="6E6AE8E7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bookmarkStart w:id="0" w:name="_GoBack"/>
            <w:bookmarkEnd w:id="0"/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French</w:t>
            </w:r>
          </w:p>
        </w:tc>
        <w:tc>
          <w:tcPr>
            <w:tcW w:w="2339" w:type="dxa"/>
          </w:tcPr>
          <w:p w14:paraId="4A8251FA" w14:textId="449F7E49" w:rsidR="00206D1C" w:rsidRPr="00AE640C" w:rsidRDefault="00206D1C" w:rsidP="00D31F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Homes and houses</w:t>
            </w:r>
          </w:p>
        </w:tc>
        <w:tc>
          <w:tcPr>
            <w:tcW w:w="2262" w:type="dxa"/>
          </w:tcPr>
          <w:p w14:paraId="048FC4EE" w14:textId="35BC8066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My best day ever</w:t>
            </w:r>
          </w:p>
        </w:tc>
        <w:tc>
          <w:tcPr>
            <w:tcW w:w="2325" w:type="dxa"/>
          </w:tcPr>
          <w:p w14:paraId="1A82A186" w14:textId="1B96A6A5" w:rsidR="00206D1C" w:rsidRPr="00D31F43" w:rsidRDefault="00206D1C" w:rsidP="00D31F43">
            <w:pPr>
              <w:pStyle w:val="Heading1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b w:val="0"/>
                <w:color w:val="0F1111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Let’s celebrate</w:t>
            </w:r>
          </w:p>
        </w:tc>
      </w:tr>
      <w:tr w:rsidR="00206D1C" w:rsidRPr="00AE640C" w14:paraId="74DBDB7B" w14:textId="77777777" w:rsidTr="00B61799">
        <w:trPr>
          <w:trHeight w:val="339"/>
        </w:trPr>
        <w:tc>
          <w:tcPr>
            <w:tcW w:w="2090" w:type="dxa"/>
          </w:tcPr>
          <w:p w14:paraId="55B5175F" w14:textId="40F93235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Geography/History</w:t>
            </w:r>
          </w:p>
        </w:tc>
        <w:tc>
          <w:tcPr>
            <w:tcW w:w="2339" w:type="dxa"/>
          </w:tcPr>
          <w:p w14:paraId="54665EF9" w14:textId="77777777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Battle of Britain – Why was winning the Battle of Britain in 1940 so important?</w:t>
            </w:r>
          </w:p>
          <w:p w14:paraId="1F4E74BA" w14:textId="76566A38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(History)</w:t>
            </w:r>
          </w:p>
        </w:tc>
        <w:tc>
          <w:tcPr>
            <w:tcW w:w="2262" w:type="dxa"/>
          </w:tcPr>
          <w:p w14:paraId="68C0D2B7" w14:textId="77777777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Maya – Why did the Ancient Maya change the way they lived?</w:t>
            </w:r>
          </w:p>
          <w:p w14:paraId="1FE0B58D" w14:textId="48609351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(History)</w:t>
            </w:r>
          </w:p>
        </w:tc>
        <w:tc>
          <w:tcPr>
            <w:tcW w:w="2325" w:type="dxa"/>
          </w:tcPr>
          <w:p w14:paraId="7660F2E1" w14:textId="77777777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Shang Dynasty – How did a pile of dragon bones help solve an Ancient Chinese mystery?</w:t>
            </w:r>
          </w:p>
          <w:p w14:paraId="0AA19B9F" w14:textId="0052A551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(History)</w:t>
            </w:r>
          </w:p>
        </w:tc>
      </w:tr>
      <w:tr w:rsidR="00206D1C" w:rsidRPr="00AE640C" w14:paraId="70ABCEA2" w14:textId="77777777" w:rsidTr="00B61799">
        <w:trPr>
          <w:trHeight w:val="786"/>
        </w:trPr>
        <w:tc>
          <w:tcPr>
            <w:tcW w:w="2090" w:type="dxa"/>
          </w:tcPr>
          <w:p w14:paraId="02743D2F" w14:textId="77777777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Music</w:t>
            </w:r>
          </w:p>
          <w:p w14:paraId="317FEAC8" w14:textId="7D9CC666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339" w:type="dxa"/>
          </w:tcPr>
          <w:p w14:paraId="1E003E3B" w14:textId="77777777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Shadows</w:t>
            </w:r>
          </w:p>
          <w:p w14:paraId="34FD00FC" w14:textId="0A6021EC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Composing for protest</w:t>
            </w:r>
          </w:p>
        </w:tc>
        <w:tc>
          <w:tcPr>
            <w:tcW w:w="2262" w:type="dxa"/>
          </w:tcPr>
          <w:p w14:paraId="5B04BDFF" w14:textId="77777777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You to me are everything</w:t>
            </w:r>
          </w:p>
          <w:p w14:paraId="64A262ED" w14:textId="5FF9B62D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Twinkle variations</w:t>
            </w:r>
          </w:p>
        </w:tc>
        <w:tc>
          <w:tcPr>
            <w:tcW w:w="2325" w:type="dxa"/>
          </w:tcPr>
          <w:p w14:paraId="30DEDC07" w14:textId="5EC20C79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 xml:space="preserve">Ames au </w:t>
            </w:r>
            <w:proofErr w:type="spellStart"/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vala</w:t>
            </w:r>
            <w:proofErr w:type="spellEnd"/>
            <w:r w:rsidRPr="00AE640C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tara</w:t>
            </w:r>
            <w:proofErr w:type="spellEnd"/>
            <w:r w:rsidRPr="00AE640C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bal</w:t>
            </w:r>
            <w:proofErr w:type="spellEnd"/>
          </w:p>
        </w:tc>
      </w:tr>
      <w:tr w:rsidR="00206D1C" w:rsidRPr="00AE640C" w14:paraId="10CB90E8" w14:textId="77777777" w:rsidTr="00DC7AE2">
        <w:tc>
          <w:tcPr>
            <w:tcW w:w="2090" w:type="dxa"/>
          </w:tcPr>
          <w:p w14:paraId="7E6C6748" w14:textId="5565620F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PE</w:t>
            </w:r>
          </w:p>
        </w:tc>
        <w:tc>
          <w:tcPr>
            <w:tcW w:w="2339" w:type="dxa"/>
          </w:tcPr>
          <w:p w14:paraId="351AC311" w14:textId="77777777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Indoor – Tennis</w:t>
            </w:r>
          </w:p>
          <w:p w14:paraId="20166E68" w14:textId="5EBA3E5D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Outdoor - Athletics</w:t>
            </w:r>
          </w:p>
        </w:tc>
        <w:tc>
          <w:tcPr>
            <w:tcW w:w="2262" w:type="dxa"/>
          </w:tcPr>
          <w:p w14:paraId="1009DB0D" w14:textId="77777777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Indoor – Dance</w:t>
            </w:r>
          </w:p>
          <w:p w14:paraId="7EF37FDF" w14:textId="65253053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Outdoor – Fitness, OAA</w:t>
            </w:r>
          </w:p>
        </w:tc>
        <w:tc>
          <w:tcPr>
            <w:tcW w:w="2325" w:type="dxa"/>
          </w:tcPr>
          <w:p w14:paraId="687E1606" w14:textId="77777777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Indoor - Dodgeball</w:t>
            </w:r>
          </w:p>
          <w:p w14:paraId="5E7D87B2" w14:textId="481FC06B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Outdoor – Rounders</w:t>
            </w:r>
          </w:p>
        </w:tc>
      </w:tr>
      <w:tr w:rsidR="00206D1C" w:rsidRPr="00AE640C" w14:paraId="01CF0A73" w14:textId="77777777" w:rsidTr="009F5E85">
        <w:trPr>
          <w:trHeight w:val="634"/>
        </w:trPr>
        <w:tc>
          <w:tcPr>
            <w:tcW w:w="2090" w:type="dxa"/>
          </w:tcPr>
          <w:p w14:paraId="0D92AC4E" w14:textId="77777777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>PSHE</w:t>
            </w:r>
          </w:p>
          <w:p w14:paraId="6C82D491" w14:textId="0525935B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339" w:type="dxa"/>
          </w:tcPr>
          <w:p w14:paraId="12C45993" w14:textId="56ED5F96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E- Safety and Social Media</w:t>
            </w:r>
          </w:p>
        </w:tc>
        <w:tc>
          <w:tcPr>
            <w:tcW w:w="2262" w:type="dxa"/>
          </w:tcPr>
          <w:p w14:paraId="3A7197F1" w14:textId="1881ABAE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Drug/Alcohol education</w:t>
            </w:r>
          </w:p>
        </w:tc>
        <w:tc>
          <w:tcPr>
            <w:tcW w:w="2325" w:type="dxa"/>
          </w:tcPr>
          <w:p w14:paraId="2779AC2D" w14:textId="48B216F8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Anti-social behaviour and</w:t>
            </w:r>
            <w:r w:rsidRPr="00AE640C">
              <w:rPr>
                <w:rFonts w:asciiTheme="minorHAnsi" w:hAnsiTheme="minorHAnsi" w:cstheme="minorHAnsi"/>
                <w:sz w:val="16"/>
                <w:szCs w:val="16"/>
              </w:rPr>
              <w:br/>
              <w:t>the role of the law and police</w:t>
            </w:r>
            <w:r w:rsidRPr="00AE640C">
              <w:rPr>
                <w:rFonts w:asciiTheme="minorHAnsi" w:hAnsiTheme="minorHAnsi" w:cstheme="minorHAnsi"/>
                <w:sz w:val="16"/>
                <w:szCs w:val="16"/>
              </w:rPr>
              <w:br/>
              <w:t>Puberty</w:t>
            </w:r>
          </w:p>
        </w:tc>
      </w:tr>
      <w:tr w:rsidR="00206D1C" w:rsidRPr="00AE640C" w14:paraId="4A5D9B1A" w14:textId="77777777" w:rsidTr="00005782">
        <w:trPr>
          <w:trHeight w:val="802"/>
        </w:trPr>
        <w:tc>
          <w:tcPr>
            <w:tcW w:w="2090" w:type="dxa"/>
          </w:tcPr>
          <w:p w14:paraId="236110C8" w14:textId="73280E38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RE</w:t>
            </w:r>
          </w:p>
        </w:tc>
        <w:tc>
          <w:tcPr>
            <w:tcW w:w="2339" w:type="dxa"/>
          </w:tcPr>
          <w:p w14:paraId="0B185AC0" w14:textId="77777777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How to Buddhists explain the suffering in the world?</w:t>
            </w:r>
          </w:p>
          <w:p w14:paraId="5DCD7D2E" w14:textId="405E1E43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Buddhism</w:t>
            </w:r>
          </w:p>
        </w:tc>
        <w:tc>
          <w:tcPr>
            <w:tcW w:w="2262" w:type="dxa"/>
          </w:tcPr>
          <w:p w14:paraId="425EC054" w14:textId="77777777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Creation or science: conflicting of complimentary?</w:t>
            </w:r>
          </w:p>
          <w:p w14:paraId="2F483437" w14:textId="480530A7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Christianity, Humanism</w:t>
            </w:r>
          </w:p>
        </w:tc>
        <w:tc>
          <w:tcPr>
            <w:tcW w:w="2325" w:type="dxa"/>
          </w:tcPr>
          <w:p w14:paraId="4A995AE3" w14:textId="77777777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How to beliefs shape identity for Muslims?</w:t>
            </w:r>
          </w:p>
          <w:p w14:paraId="0007E80B" w14:textId="7840862F" w:rsidR="00206D1C" w:rsidRPr="00AE640C" w:rsidRDefault="00206D1C" w:rsidP="00690750">
            <w:pPr>
              <w:spacing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Islam</w:t>
            </w:r>
          </w:p>
        </w:tc>
      </w:tr>
      <w:tr w:rsidR="00206D1C" w:rsidRPr="00AE640C" w14:paraId="556B22B5" w14:textId="77777777" w:rsidTr="00B61799">
        <w:trPr>
          <w:trHeight w:val="563"/>
        </w:trPr>
        <w:tc>
          <w:tcPr>
            <w:tcW w:w="2090" w:type="dxa"/>
          </w:tcPr>
          <w:p w14:paraId="04141BA0" w14:textId="741F98F3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b/>
                <w:sz w:val="16"/>
                <w:szCs w:val="16"/>
              </w:rPr>
              <w:t>Science</w:t>
            </w:r>
          </w:p>
        </w:tc>
        <w:tc>
          <w:tcPr>
            <w:tcW w:w="2339" w:type="dxa"/>
          </w:tcPr>
          <w:p w14:paraId="374E579B" w14:textId="77777777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Electricity</w:t>
            </w:r>
          </w:p>
          <w:p w14:paraId="1C977232" w14:textId="53839CDD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Scientific Enquiry</w:t>
            </w:r>
          </w:p>
        </w:tc>
        <w:tc>
          <w:tcPr>
            <w:tcW w:w="2262" w:type="dxa"/>
          </w:tcPr>
          <w:p w14:paraId="70C53263" w14:textId="77777777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Animals including humans</w:t>
            </w:r>
          </w:p>
          <w:p w14:paraId="402A1BE1" w14:textId="582AE5F1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Scientific Enquiry</w:t>
            </w:r>
          </w:p>
        </w:tc>
        <w:tc>
          <w:tcPr>
            <w:tcW w:w="2325" w:type="dxa"/>
          </w:tcPr>
          <w:p w14:paraId="018A87C7" w14:textId="77777777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Evolution &amp; Inheritance</w:t>
            </w:r>
          </w:p>
          <w:p w14:paraId="0274C9B7" w14:textId="3A87975D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E640C">
              <w:rPr>
                <w:rFonts w:asciiTheme="minorHAnsi" w:hAnsiTheme="minorHAnsi" w:cstheme="minorHAnsi"/>
                <w:sz w:val="16"/>
                <w:szCs w:val="16"/>
              </w:rPr>
              <w:t>Scientific Enquiry</w:t>
            </w:r>
          </w:p>
        </w:tc>
      </w:tr>
      <w:tr w:rsidR="00206D1C" w:rsidRPr="00AE640C" w14:paraId="59269F63" w14:textId="77777777" w:rsidTr="00CA6D8D">
        <w:trPr>
          <w:trHeight w:val="395"/>
        </w:trPr>
        <w:tc>
          <w:tcPr>
            <w:tcW w:w="2090" w:type="dxa"/>
          </w:tcPr>
          <w:p w14:paraId="0A1F6090" w14:textId="505E0EBC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339" w:type="dxa"/>
          </w:tcPr>
          <w:p w14:paraId="48946E99" w14:textId="1DEAB63D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62" w:type="dxa"/>
          </w:tcPr>
          <w:p w14:paraId="6CC24EBF" w14:textId="3619FC24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25" w:type="dxa"/>
          </w:tcPr>
          <w:p w14:paraId="2DBA24E8" w14:textId="667F20CB" w:rsidR="00206D1C" w:rsidRPr="00AE640C" w:rsidRDefault="00206D1C" w:rsidP="0069075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39BD8144" w14:textId="77777777" w:rsidR="00DC7AE2" w:rsidRDefault="00DC7AE2" w:rsidP="00B61799"/>
    <w:sectPr w:rsidR="00DC7AE2" w:rsidSect="00B61799">
      <w:headerReference w:type="default" r:id="rId8"/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457C2C" w14:textId="77777777" w:rsidR="00DC7AE2" w:rsidRDefault="00DC7AE2" w:rsidP="00DC7AE2">
      <w:pPr>
        <w:spacing w:after="0" w:line="240" w:lineRule="auto"/>
      </w:pPr>
      <w:r>
        <w:separator/>
      </w:r>
    </w:p>
  </w:endnote>
  <w:endnote w:type="continuationSeparator" w:id="0">
    <w:p w14:paraId="50B506F6" w14:textId="77777777" w:rsidR="00DC7AE2" w:rsidRDefault="00DC7AE2" w:rsidP="00DC7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1D9B83" w14:textId="77777777" w:rsidR="00DC7AE2" w:rsidRDefault="00DC7AE2" w:rsidP="00DC7AE2">
      <w:pPr>
        <w:spacing w:after="0" w:line="240" w:lineRule="auto"/>
      </w:pPr>
      <w:r>
        <w:separator/>
      </w:r>
    </w:p>
  </w:footnote>
  <w:footnote w:type="continuationSeparator" w:id="0">
    <w:p w14:paraId="0D324919" w14:textId="77777777" w:rsidR="00DC7AE2" w:rsidRDefault="00DC7AE2" w:rsidP="00DC7A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70583" w14:textId="77777777" w:rsidR="00AE640C" w:rsidRDefault="00AE640C" w:rsidP="009F5E85">
    <w:pPr>
      <w:pStyle w:val="Header"/>
      <w:jc w:val="center"/>
      <w:rPr>
        <w:b/>
      </w:rPr>
    </w:pPr>
  </w:p>
  <w:p w14:paraId="7A7B635B" w14:textId="77777777" w:rsidR="00DC7AE2" w:rsidRPr="009F5E85" w:rsidRDefault="009F5E85" w:rsidP="009F5E85">
    <w:pPr>
      <w:pStyle w:val="Header"/>
      <w:jc w:val="center"/>
      <w:rPr>
        <w:b/>
      </w:rPr>
    </w:pPr>
    <w:bookmarkStart w:id="1" w:name="_Hlk209641741"/>
    <w:bookmarkStart w:id="2" w:name="_Hlk209641742"/>
    <w:r w:rsidRPr="009F5E85">
      <w:rPr>
        <w:b/>
      </w:rPr>
      <w:t xml:space="preserve">Year 6 </w:t>
    </w:r>
    <w:r w:rsidR="00B01A3B" w:rsidRPr="009F5E85">
      <w:rPr>
        <w:b/>
      </w:rPr>
      <w:t xml:space="preserve">Curriculum </w:t>
    </w:r>
    <w:r w:rsidR="00EC55DE" w:rsidRPr="009F5E85">
      <w:rPr>
        <w:b/>
      </w:rPr>
      <w:t>M</w:t>
    </w:r>
    <w:r w:rsidR="00B01A3B" w:rsidRPr="009F5E85">
      <w:rPr>
        <w:b/>
      </w:rPr>
      <w:t xml:space="preserve">ap </w:t>
    </w:r>
    <w:r w:rsidRPr="009F5E85">
      <w:rPr>
        <w:b/>
      </w:rPr>
      <w:t>202</w:t>
    </w:r>
    <w:r w:rsidR="00871FA8">
      <w:rPr>
        <w:b/>
      </w:rPr>
      <w:t>5</w:t>
    </w:r>
    <w:r w:rsidRPr="009F5E85">
      <w:rPr>
        <w:b/>
      </w:rPr>
      <w:t>-202</w:t>
    </w:r>
    <w:r w:rsidR="00871FA8">
      <w:rPr>
        <w:b/>
      </w:rPr>
      <w:t>6</w:t>
    </w:r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3A6156"/>
    <w:multiLevelType w:val="hybridMultilevel"/>
    <w:tmpl w:val="83501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1B52C1"/>
    <w:multiLevelType w:val="hybridMultilevel"/>
    <w:tmpl w:val="9D403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AE2"/>
    <w:rsid w:val="00001FA9"/>
    <w:rsid w:val="00005782"/>
    <w:rsid w:val="00030B99"/>
    <w:rsid w:val="000A1802"/>
    <w:rsid w:val="000C1F3D"/>
    <w:rsid w:val="001D091F"/>
    <w:rsid w:val="00206D1C"/>
    <w:rsid w:val="00261D64"/>
    <w:rsid w:val="002C1C0C"/>
    <w:rsid w:val="002E128E"/>
    <w:rsid w:val="003976EA"/>
    <w:rsid w:val="003E4F70"/>
    <w:rsid w:val="00405AD6"/>
    <w:rsid w:val="0040743C"/>
    <w:rsid w:val="004D4668"/>
    <w:rsid w:val="004E1B36"/>
    <w:rsid w:val="0055653A"/>
    <w:rsid w:val="006171E7"/>
    <w:rsid w:val="00622608"/>
    <w:rsid w:val="006274BC"/>
    <w:rsid w:val="00656C9A"/>
    <w:rsid w:val="00690750"/>
    <w:rsid w:val="007308AF"/>
    <w:rsid w:val="007315E6"/>
    <w:rsid w:val="00823033"/>
    <w:rsid w:val="00871FA8"/>
    <w:rsid w:val="008C7E62"/>
    <w:rsid w:val="00902384"/>
    <w:rsid w:val="009353AC"/>
    <w:rsid w:val="009F5E85"/>
    <w:rsid w:val="00A32F31"/>
    <w:rsid w:val="00AE640C"/>
    <w:rsid w:val="00B01A3B"/>
    <w:rsid w:val="00B61799"/>
    <w:rsid w:val="00C12136"/>
    <w:rsid w:val="00CA6D8D"/>
    <w:rsid w:val="00CF6D50"/>
    <w:rsid w:val="00D22FF3"/>
    <w:rsid w:val="00D31F43"/>
    <w:rsid w:val="00D81AAF"/>
    <w:rsid w:val="00D97824"/>
    <w:rsid w:val="00DC7AE2"/>
    <w:rsid w:val="00E55884"/>
    <w:rsid w:val="00E77CC8"/>
    <w:rsid w:val="00EB46AB"/>
    <w:rsid w:val="00EC4D87"/>
    <w:rsid w:val="00EC55DE"/>
    <w:rsid w:val="00EE3578"/>
    <w:rsid w:val="00EF32C9"/>
    <w:rsid w:val="00EF55F6"/>
    <w:rsid w:val="00F209D5"/>
    <w:rsid w:val="00F6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F656A"/>
  <w15:chartTrackingRefBased/>
  <w15:docId w15:val="{BDD868D1-4F32-4707-AFC9-AA679E016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7AE2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D31F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7A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7AE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C7A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7AE2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D31F43"/>
    <w:rPr>
      <w:color w:val="0000FF"/>
      <w:u w:val="single"/>
    </w:rPr>
  </w:style>
  <w:style w:type="character" w:customStyle="1" w:styleId="t286pc">
    <w:name w:val="t286pc"/>
    <w:basedOn w:val="DefaultParagraphFont"/>
    <w:rsid w:val="00D31F43"/>
  </w:style>
  <w:style w:type="paragraph" w:styleId="ListParagraph">
    <w:name w:val="List Paragraph"/>
    <w:basedOn w:val="Normal"/>
    <w:uiPriority w:val="34"/>
    <w:qFormat/>
    <w:rsid w:val="00D31F4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Heading1Char">
    <w:name w:val="Heading 1 Char"/>
    <w:basedOn w:val="DefaultParagraphFont"/>
    <w:link w:val="Heading1"/>
    <w:uiPriority w:val="9"/>
    <w:rsid w:val="00D31F4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large">
    <w:name w:val="a-size-large"/>
    <w:basedOn w:val="DefaultParagraphFont"/>
    <w:rsid w:val="00D31F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29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q=Holes&amp;sca_esv=5c1233ee610bdfb6&amp;rlz=1C1GCEA_enGB1066GB1066&amp;ei=lDx2adP7Je6qhbIP2OuL0QM&amp;ved=2ahUKEwjgx720h6eSAxUdRkEAHXNGDZkQgK4QegQICRAB&amp;uact=5&amp;oq=classic+stories+for+Year+6+class&amp;gs_lp=Egxnd3Mtd2l6LXNlcnAiIGNsYXNzaWMgc3RvcmllcyBmb3IgWWVhciA2IGNsYXNzMggQIRigARjDBEjj_RBQlvgQWLz8EHABeAKQAQCYAbMBoAGZAqoBAzAuMrgBA8gBAPgBAZgCBKACzALCAgQQABhHwgIKEAAYsAMY1gQYR5gDAIgGAZAGCJIHAzIuMqAHuQSyBwMwLjK4B7ACwgcFMi0zLjHIBxmACAA&amp;sclient=gws-wiz-serp&amp;mstk=AUtExfC5dNE_I44cXkkLwtb_5M4c4QA2umjIXpXudzVGdKaeJa0IOjGkYxZ8yurCenLf44qGT9OzXgAXUlJ64hZMraQjDbCpPEN1L6MgEsm9niGCTW_BuIhQMTeveuTCwlVbfy0&amp;csui=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Jacobs</dc:creator>
  <cp:keywords/>
  <dc:description/>
  <cp:lastModifiedBy>Ashley Fernon - Deputy Headteacher - Canvey Junior</cp:lastModifiedBy>
  <cp:revision>3</cp:revision>
  <cp:lastPrinted>2022-09-30T09:33:00Z</cp:lastPrinted>
  <dcterms:created xsi:type="dcterms:W3CDTF">2026-03-26T20:26:00Z</dcterms:created>
  <dcterms:modified xsi:type="dcterms:W3CDTF">2026-04-02T10:45:00Z</dcterms:modified>
</cp:coreProperties>
</file>