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6"/>
        <w:gridCol w:w="2280"/>
        <w:gridCol w:w="2383"/>
        <w:gridCol w:w="2311"/>
      </w:tblGrid>
      <w:tr w:rsidR="000A02F6" w:rsidRPr="003744CB" w14:paraId="03061ACB" w14:textId="77777777" w:rsidTr="003744CB">
        <w:tc>
          <w:tcPr>
            <w:tcW w:w="2086" w:type="dxa"/>
            <w:shd w:val="clear" w:color="auto" w:fill="auto"/>
          </w:tcPr>
          <w:p w14:paraId="5B73858A" w14:textId="77777777" w:rsidR="000A02F6" w:rsidRPr="003744CB" w:rsidRDefault="000A02F6" w:rsidP="0012654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280" w:type="dxa"/>
            <w:shd w:val="clear" w:color="auto" w:fill="auto"/>
          </w:tcPr>
          <w:p w14:paraId="79D6E1CF" w14:textId="77777777" w:rsidR="000A02F6" w:rsidRPr="003744CB" w:rsidRDefault="000A02F6" w:rsidP="00CD63F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sz w:val="18"/>
                <w:szCs w:val="18"/>
              </w:rPr>
              <w:t>Autumn 1</w:t>
            </w:r>
          </w:p>
          <w:p w14:paraId="43A1CADE" w14:textId="77777777" w:rsidR="000A02F6" w:rsidRPr="003744CB" w:rsidRDefault="000A02F6" w:rsidP="00CD63F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383" w:type="dxa"/>
            <w:shd w:val="clear" w:color="auto" w:fill="auto"/>
          </w:tcPr>
          <w:p w14:paraId="30F08C7A" w14:textId="77777777" w:rsidR="000A02F6" w:rsidRPr="003744CB" w:rsidRDefault="000A02F6" w:rsidP="00CD63F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sz w:val="18"/>
                <w:szCs w:val="18"/>
              </w:rPr>
              <w:t>Spring 1</w:t>
            </w:r>
          </w:p>
          <w:p w14:paraId="1749F865" w14:textId="77777777" w:rsidR="000A02F6" w:rsidRPr="003744CB" w:rsidRDefault="000A02F6" w:rsidP="00CD63F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311" w:type="dxa"/>
            <w:shd w:val="clear" w:color="auto" w:fill="auto"/>
          </w:tcPr>
          <w:p w14:paraId="0BCAE687" w14:textId="77777777" w:rsidR="000A02F6" w:rsidRPr="003744CB" w:rsidRDefault="000A02F6" w:rsidP="00CD63F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sz w:val="18"/>
                <w:szCs w:val="18"/>
              </w:rPr>
              <w:t>Summer 1</w:t>
            </w:r>
          </w:p>
          <w:p w14:paraId="01FA867D" w14:textId="77777777" w:rsidR="000A02F6" w:rsidRPr="003744CB" w:rsidRDefault="000A02F6" w:rsidP="00CD63F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3744CB" w:rsidRPr="003744CB" w14:paraId="27DA248A" w14:textId="77777777" w:rsidTr="003744CB">
        <w:tc>
          <w:tcPr>
            <w:tcW w:w="2086" w:type="dxa"/>
            <w:shd w:val="clear" w:color="auto" w:fill="auto"/>
          </w:tcPr>
          <w:p w14:paraId="239D5C91" w14:textId="69AA34A9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Art/DT</w:t>
            </w:r>
          </w:p>
        </w:tc>
        <w:tc>
          <w:tcPr>
            <w:tcW w:w="2280" w:type="dxa"/>
            <w:shd w:val="clear" w:color="auto" w:fill="auto"/>
          </w:tcPr>
          <w:p w14:paraId="41B321A5" w14:textId="10CB8E12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Cityscapes</w:t>
            </w:r>
          </w:p>
          <w:p w14:paraId="6C1614E3" w14:textId="4CB89A0D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(Art)</w:t>
            </w:r>
          </w:p>
          <w:p w14:paraId="66F4D97A" w14:textId="77777777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383" w:type="dxa"/>
            <w:shd w:val="clear" w:color="auto" w:fill="auto"/>
          </w:tcPr>
          <w:p w14:paraId="0CB5B4FE" w14:textId="77777777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Bread</w:t>
            </w:r>
          </w:p>
          <w:p w14:paraId="5A47FD01" w14:textId="4587B0B6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sz w:val="18"/>
                <w:szCs w:val="18"/>
              </w:rPr>
              <w:t>(DT)</w:t>
            </w:r>
          </w:p>
        </w:tc>
        <w:tc>
          <w:tcPr>
            <w:tcW w:w="2311" w:type="dxa"/>
            <w:shd w:val="clear" w:color="auto" w:fill="auto"/>
          </w:tcPr>
          <w:p w14:paraId="5E4B12AC" w14:textId="77777777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Out of this world</w:t>
            </w:r>
          </w:p>
          <w:p w14:paraId="16C1E77B" w14:textId="1F631C12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sz w:val="18"/>
                <w:szCs w:val="18"/>
              </w:rPr>
              <w:t>(DT)</w:t>
            </w:r>
          </w:p>
        </w:tc>
      </w:tr>
      <w:tr w:rsidR="003744CB" w:rsidRPr="003744CB" w14:paraId="5B3FFEB5" w14:textId="77777777" w:rsidTr="003744CB">
        <w:tc>
          <w:tcPr>
            <w:tcW w:w="2086" w:type="dxa"/>
            <w:shd w:val="clear" w:color="auto" w:fill="auto"/>
          </w:tcPr>
          <w:p w14:paraId="4D5DBC3D" w14:textId="1C75F85A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Computing</w:t>
            </w:r>
          </w:p>
        </w:tc>
        <w:tc>
          <w:tcPr>
            <w:tcW w:w="2280" w:type="dxa"/>
            <w:shd w:val="clear" w:color="auto" w:fill="auto"/>
          </w:tcPr>
          <w:p w14:paraId="74C54EC3" w14:textId="77777777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E-Safety</w:t>
            </w:r>
          </w:p>
          <w:p w14:paraId="506B8646" w14:textId="77777777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E-Book Creation</w:t>
            </w:r>
          </w:p>
          <w:p w14:paraId="200B504C" w14:textId="77777777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383" w:type="dxa"/>
            <w:shd w:val="clear" w:color="auto" w:fill="auto"/>
          </w:tcPr>
          <w:p w14:paraId="480B19F3" w14:textId="77777777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E-Safety</w:t>
            </w: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br/>
              <w:t>App Design</w:t>
            </w:r>
          </w:p>
          <w:p w14:paraId="6D1428CE" w14:textId="6CEF560B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Computer networks &amp; Internet</w:t>
            </w:r>
          </w:p>
        </w:tc>
        <w:tc>
          <w:tcPr>
            <w:tcW w:w="2311" w:type="dxa"/>
            <w:shd w:val="clear" w:color="auto" w:fill="auto"/>
          </w:tcPr>
          <w:p w14:paraId="113E3E87" w14:textId="77777777" w:rsidR="00596904" w:rsidRDefault="00596904" w:rsidP="003744CB">
            <w:pPr>
              <w:spacing w:after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E-Safety </w:t>
            </w:r>
          </w:p>
          <w:p w14:paraId="34C4CAE0" w14:textId="0B172049" w:rsidR="003744CB" w:rsidRPr="003744CB" w:rsidRDefault="003744CB" w:rsidP="003744CB">
            <w:pPr>
              <w:spacing w:after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Programming with Scratch</w:t>
            </w:r>
          </w:p>
          <w:p w14:paraId="396E65B1" w14:textId="1C881D0A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3744CB" w:rsidRPr="003744CB" w14:paraId="589E510A" w14:textId="77777777" w:rsidTr="003744CB">
        <w:tc>
          <w:tcPr>
            <w:tcW w:w="2086" w:type="dxa"/>
            <w:shd w:val="clear" w:color="auto" w:fill="auto"/>
          </w:tcPr>
          <w:p w14:paraId="7FC22DD7" w14:textId="2EAE7D9F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English</w:t>
            </w:r>
          </w:p>
        </w:tc>
        <w:tc>
          <w:tcPr>
            <w:tcW w:w="2280" w:type="dxa"/>
            <w:shd w:val="clear" w:color="auto" w:fill="auto"/>
          </w:tcPr>
          <w:p w14:paraId="661421F3" w14:textId="77777777" w:rsid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Writing to discuss</w:t>
            </w:r>
          </w:p>
          <w:p w14:paraId="6DDAE653" w14:textId="77777777" w:rsidR="005F0311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01C2FD4F" w14:textId="77777777" w:rsidR="005F0311" w:rsidRPr="000746F5" w:rsidRDefault="005F0311" w:rsidP="005F0311">
            <w:pPr>
              <w:jc w:val="center"/>
              <w:rPr>
                <w:sz w:val="18"/>
                <w:szCs w:val="18"/>
              </w:rPr>
            </w:pPr>
            <w:r w:rsidRPr="000746F5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Text: </w:t>
            </w:r>
            <w:proofErr w:type="spellStart"/>
            <w:r w:rsidRPr="000746F5">
              <w:rPr>
                <w:sz w:val="18"/>
                <w:szCs w:val="18"/>
              </w:rPr>
              <w:t>Ananci</w:t>
            </w:r>
            <w:proofErr w:type="spellEnd"/>
            <w:r w:rsidRPr="000746F5">
              <w:rPr>
                <w:sz w:val="18"/>
                <w:szCs w:val="18"/>
              </w:rPr>
              <w:t xml:space="preserve"> and the Golden Pot </w:t>
            </w:r>
            <w:r>
              <w:rPr>
                <w:sz w:val="18"/>
                <w:szCs w:val="18"/>
              </w:rPr>
              <w:t xml:space="preserve">by </w:t>
            </w:r>
            <w:proofErr w:type="spellStart"/>
            <w:r w:rsidRPr="000746F5">
              <w:rPr>
                <w:sz w:val="18"/>
                <w:szCs w:val="18"/>
              </w:rPr>
              <w:t>Taiye</w:t>
            </w:r>
            <w:proofErr w:type="spellEnd"/>
            <w:r w:rsidRPr="000746F5">
              <w:rPr>
                <w:sz w:val="18"/>
                <w:szCs w:val="18"/>
              </w:rPr>
              <w:t xml:space="preserve"> </w:t>
            </w:r>
            <w:proofErr w:type="spellStart"/>
            <w:r w:rsidRPr="000746F5">
              <w:rPr>
                <w:sz w:val="18"/>
                <w:szCs w:val="18"/>
              </w:rPr>
              <w:t>Selasi</w:t>
            </w:r>
            <w:proofErr w:type="spellEnd"/>
          </w:p>
          <w:p w14:paraId="57657AC1" w14:textId="307C7C9E" w:rsidR="005F0311" w:rsidRPr="003744CB" w:rsidRDefault="005F0311" w:rsidP="005F0311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0746F5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Classic Read: </w:t>
            </w:r>
            <w:r w:rsidRPr="000746F5">
              <w:rPr>
                <w:sz w:val="18"/>
                <w:szCs w:val="18"/>
              </w:rPr>
              <w:t xml:space="preserve">The Wizard of </w:t>
            </w:r>
            <w:proofErr w:type="gramStart"/>
            <w:r w:rsidRPr="000746F5">
              <w:rPr>
                <w:sz w:val="18"/>
                <w:szCs w:val="18"/>
              </w:rPr>
              <w:t xml:space="preserve">Oz </w:t>
            </w:r>
            <w:r>
              <w:rPr>
                <w:sz w:val="18"/>
                <w:szCs w:val="18"/>
              </w:rPr>
              <w:t xml:space="preserve"> by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Pr="000746F5">
              <w:rPr>
                <w:sz w:val="18"/>
                <w:szCs w:val="18"/>
              </w:rPr>
              <w:t>L. Frank Baum</w:t>
            </w:r>
          </w:p>
        </w:tc>
        <w:tc>
          <w:tcPr>
            <w:tcW w:w="2383" w:type="dxa"/>
            <w:shd w:val="clear" w:color="auto" w:fill="auto"/>
          </w:tcPr>
          <w:p w14:paraId="7196BE1F" w14:textId="77777777" w:rsid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Writing to persuade</w:t>
            </w: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br/>
              <w:t>More than words project</w:t>
            </w:r>
          </w:p>
          <w:p w14:paraId="4B8CBBA1" w14:textId="77777777" w:rsidR="005F0311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7106FF6E" w14:textId="77777777" w:rsidR="005F0311" w:rsidRPr="000746F5" w:rsidRDefault="005F0311" w:rsidP="005F0311">
            <w:pPr>
              <w:ind w:left="360"/>
              <w:jc w:val="center"/>
              <w:rPr>
                <w:sz w:val="18"/>
                <w:szCs w:val="18"/>
              </w:rPr>
            </w:pPr>
            <w:r w:rsidRPr="000746F5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Text: </w:t>
            </w:r>
            <w:proofErr w:type="spellStart"/>
            <w:r w:rsidRPr="000746F5">
              <w:rPr>
                <w:sz w:val="18"/>
                <w:szCs w:val="18"/>
              </w:rPr>
              <w:t>Watership</w:t>
            </w:r>
            <w:proofErr w:type="spellEnd"/>
            <w:r w:rsidRPr="000746F5">
              <w:rPr>
                <w:sz w:val="18"/>
                <w:szCs w:val="18"/>
              </w:rPr>
              <w:t xml:space="preserve"> Down by Richard Adams</w:t>
            </w:r>
          </w:p>
          <w:p w14:paraId="6B231C72" w14:textId="3482070A" w:rsidR="005F0311" w:rsidRPr="003744CB" w:rsidRDefault="005F0311" w:rsidP="005F0311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0746F5">
              <w:rPr>
                <w:sz w:val="18"/>
                <w:szCs w:val="18"/>
              </w:rPr>
              <w:t xml:space="preserve">Classic Read: </w:t>
            </w:r>
            <w:r w:rsidRPr="000746F5">
              <w:rPr>
                <w:rStyle w:val="Emphasis"/>
                <w:rFonts w:cstheme="minorHAnsi"/>
                <w:i w:val="0"/>
                <w:sz w:val="18"/>
                <w:szCs w:val="18"/>
                <w:shd w:val="clear" w:color="auto" w:fill="FFFFFF"/>
              </w:rPr>
              <w:t xml:space="preserve">Danny, the Champion of the World </w:t>
            </w:r>
            <w:r w:rsidRPr="000746F5">
              <w:rPr>
                <w:rStyle w:val="Emphasis"/>
                <w:i w:val="0"/>
                <w:sz w:val="18"/>
                <w:szCs w:val="18"/>
              </w:rPr>
              <w:t xml:space="preserve">by </w:t>
            </w:r>
            <w:r w:rsidRPr="000746F5">
              <w:rPr>
                <w:rFonts w:cstheme="minorHAnsi"/>
                <w:sz w:val="18"/>
                <w:szCs w:val="18"/>
                <w:shd w:val="clear" w:color="auto" w:fill="FFFFFF"/>
              </w:rPr>
              <w:t>Roald Dahl</w:t>
            </w:r>
          </w:p>
        </w:tc>
        <w:tc>
          <w:tcPr>
            <w:tcW w:w="2311" w:type="dxa"/>
            <w:shd w:val="clear" w:color="auto" w:fill="auto"/>
          </w:tcPr>
          <w:p w14:paraId="57453654" w14:textId="77777777" w:rsidR="003744CB" w:rsidRDefault="003744CB" w:rsidP="003744CB">
            <w:pPr>
              <w:spacing w:after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Writing to entertain</w:t>
            </w:r>
          </w:p>
          <w:p w14:paraId="222D8ABC" w14:textId="77777777" w:rsidR="005F0311" w:rsidRDefault="005F0311" w:rsidP="003744CB">
            <w:pPr>
              <w:spacing w:after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48300153" w14:textId="77777777" w:rsidR="005F0311" w:rsidRPr="000746F5" w:rsidRDefault="005F0311" w:rsidP="005F0311">
            <w:pPr>
              <w:ind w:left="360"/>
              <w:jc w:val="center"/>
              <w:rPr>
                <w:sz w:val="18"/>
                <w:szCs w:val="18"/>
              </w:rPr>
            </w:pPr>
            <w:r w:rsidRPr="000746F5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Text: </w:t>
            </w:r>
            <w:r w:rsidRPr="000746F5">
              <w:rPr>
                <w:sz w:val="18"/>
                <w:szCs w:val="18"/>
              </w:rPr>
              <w:t xml:space="preserve">Who Let the Gods Out by </w:t>
            </w:r>
            <w:proofErr w:type="spellStart"/>
            <w:r w:rsidRPr="000746F5">
              <w:rPr>
                <w:sz w:val="18"/>
                <w:szCs w:val="18"/>
              </w:rPr>
              <w:t>Maz</w:t>
            </w:r>
            <w:proofErr w:type="spellEnd"/>
            <w:r w:rsidRPr="000746F5">
              <w:rPr>
                <w:sz w:val="18"/>
                <w:szCs w:val="18"/>
              </w:rPr>
              <w:t xml:space="preserve"> Evans</w:t>
            </w:r>
          </w:p>
          <w:p w14:paraId="3D07358E" w14:textId="74AF9B60" w:rsidR="005F0311" w:rsidRPr="003744CB" w:rsidRDefault="005F0311" w:rsidP="005F0311">
            <w:pPr>
              <w:spacing w:after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0746F5">
              <w:rPr>
                <w:rFonts w:asciiTheme="minorHAnsi" w:hAnsiTheme="minorHAnsi" w:cstheme="minorHAnsi"/>
                <w:bCs/>
                <w:sz w:val="18"/>
                <w:szCs w:val="18"/>
              </w:rPr>
              <w:t>Classic Read:</w:t>
            </w:r>
            <w:r w:rsidRPr="000746F5">
              <w:rPr>
                <w:sz w:val="18"/>
                <w:szCs w:val="18"/>
              </w:rPr>
              <w:t xml:space="preserve"> </w:t>
            </w:r>
            <w:r w:rsidRPr="000746F5">
              <w:rPr>
                <w:rStyle w:val="Emphasis"/>
                <w:rFonts w:cstheme="minorHAnsi"/>
                <w:i w:val="0"/>
                <w:color w:val="0A0A0A"/>
                <w:sz w:val="18"/>
                <w:szCs w:val="18"/>
                <w:shd w:val="clear" w:color="auto" w:fill="FFFFFF"/>
              </w:rPr>
              <w:t xml:space="preserve">The Animals of Farthing </w:t>
            </w:r>
            <w:proofErr w:type="gramStart"/>
            <w:r w:rsidRPr="000746F5">
              <w:rPr>
                <w:rStyle w:val="Emphasis"/>
                <w:rFonts w:cstheme="minorHAnsi"/>
                <w:i w:val="0"/>
                <w:color w:val="0A0A0A"/>
                <w:sz w:val="18"/>
                <w:szCs w:val="18"/>
                <w:shd w:val="clear" w:color="auto" w:fill="FFFFFF"/>
              </w:rPr>
              <w:t>Wood</w:t>
            </w:r>
            <w:r w:rsidRPr="000746F5">
              <w:rPr>
                <w:rFonts w:cstheme="minorHAnsi"/>
                <w:i/>
                <w:color w:val="0A0A0A"/>
                <w:sz w:val="18"/>
                <w:szCs w:val="18"/>
                <w:shd w:val="clear" w:color="auto" w:fill="FFFFFF"/>
              </w:rPr>
              <w:t xml:space="preserve">  </w:t>
            </w:r>
            <w:r>
              <w:rPr>
                <w:rFonts w:cstheme="minorHAnsi"/>
                <w:color w:val="0A0A0A"/>
                <w:sz w:val="18"/>
                <w:szCs w:val="18"/>
                <w:shd w:val="clear" w:color="auto" w:fill="FFFFFF"/>
              </w:rPr>
              <w:t>by</w:t>
            </w:r>
            <w:proofErr w:type="gramEnd"/>
            <w:r>
              <w:rPr>
                <w:rFonts w:cstheme="minorHAnsi"/>
                <w:color w:val="0A0A0A"/>
                <w:sz w:val="18"/>
                <w:szCs w:val="18"/>
                <w:shd w:val="clear" w:color="auto" w:fill="FFFFFF"/>
              </w:rPr>
              <w:t xml:space="preserve"> </w:t>
            </w:r>
            <w:r w:rsidRPr="000746F5">
              <w:rPr>
                <w:rFonts w:cstheme="minorHAnsi"/>
                <w:color w:val="0A0A0A"/>
                <w:sz w:val="18"/>
                <w:szCs w:val="18"/>
                <w:shd w:val="clear" w:color="auto" w:fill="FFFFFF"/>
              </w:rPr>
              <w:t>Colin Dann</w:t>
            </w:r>
          </w:p>
        </w:tc>
      </w:tr>
      <w:tr w:rsidR="005F0311" w:rsidRPr="003744CB" w14:paraId="31DCE38A" w14:textId="77777777" w:rsidTr="003744CB">
        <w:tc>
          <w:tcPr>
            <w:tcW w:w="2086" w:type="dxa"/>
            <w:shd w:val="clear" w:color="auto" w:fill="auto"/>
          </w:tcPr>
          <w:p w14:paraId="51471665" w14:textId="1352BA8E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French</w:t>
            </w:r>
          </w:p>
        </w:tc>
        <w:tc>
          <w:tcPr>
            <w:tcW w:w="2280" w:type="dxa"/>
            <w:shd w:val="clear" w:color="auto" w:fill="auto"/>
          </w:tcPr>
          <w:p w14:paraId="0A1CEBE4" w14:textId="77777777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Me and my friends</w:t>
            </w:r>
          </w:p>
          <w:p w14:paraId="2F330792" w14:textId="67CBA244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383" w:type="dxa"/>
            <w:shd w:val="clear" w:color="auto" w:fill="auto"/>
          </w:tcPr>
          <w:p w14:paraId="53B62E93" w14:textId="0CE8264D" w:rsidR="005F0311" w:rsidRPr="000746F5" w:rsidRDefault="005F0311" w:rsidP="000746F5">
            <w:pPr>
              <w:ind w:left="360"/>
              <w:jc w:val="center"/>
              <w:rPr>
                <w:color w:val="4F81BD" w:themeColor="accent1"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At the market</w:t>
            </w:r>
          </w:p>
        </w:tc>
        <w:tc>
          <w:tcPr>
            <w:tcW w:w="2311" w:type="dxa"/>
            <w:shd w:val="clear" w:color="auto" w:fill="auto"/>
          </w:tcPr>
          <w:p w14:paraId="0F25A2A2" w14:textId="6A514356" w:rsidR="005F0311" w:rsidRPr="000746F5" w:rsidRDefault="005F0311" w:rsidP="000746F5">
            <w:pPr>
              <w:ind w:left="360"/>
              <w:jc w:val="center"/>
              <w:rPr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Time in the city</w:t>
            </w:r>
          </w:p>
        </w:tc>
      </w:tr>
      <w:tr w:rsidR="005F0311" w:rsidRPr="003744CB" w14:paraId="0107F083" w14:textId="77777777" w:rsidTr="003744CB">
        <w:tc>
          <w:tcPr>
            <w:tcW w:w="2086" w:type="dxa"/>
            <w:shd w:val="clear" w:color="auto" w:fill="auto"/>
          </w:tcPr>
          <w:p w14:paraId="302A1FED" w14:textId="407ED8F5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Geography/History</w:t>
            </w:r>
          </w:p>
        </w:tc>
        <w:tc>
          <w:tcPr>
            <w:tcW w:w="2280" w:type="dxa"/>
            <w:shd w:val="clear" w:color="auto" w:fill="auto"/>
          </w:tcPr>
          <w:p w14:paraId="5D560445" w14:textId="77777777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Rivers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– What is a river?</w:t>
            </w:r>
          </w:p>
          <w:p w14:paraId="5B17A6EE" w14:textId="47EEC008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(Geography)</w:t>
            </w:r>
          </w:p>
        </w:tc>
        <w:tc>
          <w:tcPr>
            <w:tcW w:w="2383" w:type="dxa"/>
            <w:shd w:val="clear" w:color="auto" w:fill="auto"/>
          </w:tcPr>
          <w:p w14:paraId="009D0B74" w14:textId="77777777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Fairtrade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– Why is </w:t>
            </w:r>
            <w:proofErr w:type="spellStart"/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fairtrade</w:t>
            </w:r>
            <w:proofErr w:type="spellEnd"/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fair?</w:t>
            </w:r>
          </w:p>
          <w:p w14:paraId="356BDE84" w14:textId="23CD1D89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(Geography)</w:t>
            </w:r>
          </w:p>
        </w:tc>
        <w:tc>
          <w:tcPr>
            <w:tcW w:w="2311" w:type="dxa"/>
            <w:shd w:val="clear" w:color="auto" w:fill="auto"/>
          </w:tcPr>
          <w:p w14:paraId="14AFA76C" w14:textId="77777777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Trojan Horse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– Is the Trojan Horse fact, myth or legend?</w:t>
            </w:r>
          </w:p>
          <w:p w14:paraId="06443091" w14:textId="31B696F7" w:rsidR="005F0311" w:rsidRPr="003744CB" w:rsidRDefault="005F0311" w:rsidP="003744CB">
            <w:pPr>
              <w:spacing w:after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(History)</w:t>
            </w:r>
          </w:p>
        </w:tc>
      </w:tr>
      <w:tr w:rsidR="005F0311" w:rsidRPr="003744CB" w14:paraId="737865C8" w14:textId="77777777" w:rsidTr="003744CB">
        <w:tc>
          <w:tcPr>
            <w:tcW w:w="2086" w:type="dxa"/>
            <w:shd w:val="clear" w:color="auto" w:fill="auto"/>
          </w:tcPr>
          <w:p w14:paraId="344620BC" w14:textId="208B4445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Music</w:t>
            </w:r>
          </w:p>
        </w:tc>
        <w:tc>
          <w:tcPr>
            <w:tcW w:w="2280" w:type="dxa"/>
            <w:shd w:val="clear" w:color="auto" w:fill="auto"/>
          </w:tcPr>
          <w:p w14:paraId="01629176" w14:textId="7DBB9049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What shall we do with the drunken sailor? </w:t>
            </w:r>
          </w:p>
        </w:tc>
        <w:tc>
          <w:tcPr>
            <w:tcW w:w="2383" w:type="dxa"/>
            <w:shd w:val="clear" w:color="auto" w:fill="auto"/>
          </w:tcPr>
          <w:p w14:paraId="3D730215" w14:textId="23819A33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proofErr w:type="spellStart"/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Madina</w:t>
            </w:r>
            <w:proofErr w:type="spellEnd"/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tun </w:t>
            </w:r>
            <w:proofErr w:type="spellStart"/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nabi</w:t>
            </w:r>
            <w:proofErr w:type="spellEnd"/>
          </w:p>
        </w:tc>
        <w:tc>
          <w:tcPr>
            <w:tcW w:w="2311" w:type="dxa"/>
            <w:shd w:val="clear" w:color="auto" w:fill="auto"/>
          </w:tcPr>
          <w:p w14:paraId="0023AB89" w14:textId="6CB5715E" w:rsidR="005F0311" w:rsidRPr="003744CB" w:rsidRDefault="005F0311" w:rsidP="003744CB">
            <w:pPr>
              <w:spacing w:after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Balinese gamelan</w:t>
            </w:r>
          </w:p>
        </w:tc>
      </w:tr>
      <w:tr w:rsidR="005F0311" w:rsidRPr="003744CB" w14:paraId="22F108E4" w14:textId="77777777" w:rsidTr="003744CB">
        <w:tc>
          <w:tcPr>
            <w:tcW w:w="2086" w:type="dxa"/>
            <w:shd w:val="clear" w:color="auto" w:fill="auto"/>
          </w:tcPr>
          <w:p w14:paraId="15E47335" w14:textId="77777777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PE</w:t>
            </w:r>
          </w:p>
          <w:p w14:paraId="17B8C7CA" w14:textId="07CB1B56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280" w:type="dxa"/>
            <w:shd w:val="clear" w:color="auto" w:fill="auto"/>
          </w:tcPr>
          <w:p w14:paraId="2B0BB6AA" w14:textId="77777777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Basketball </w:t>
            </w:r>
          </w:p>
          <w:p w14:paraId="26D5594A" w14:textId="7B6B5CC3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Tag Rugby</w:t>
            </w:r>
          </w:p>
        </w:tc>
        <w:tc>
          <w:tcPr>
            <w:tcW w:w="2383" w:type="dxa"/>
            <w:shd w:val="clear" w:color="auto" w:fill="auto"/>
          </w:tcPr>
          <w:p w14:paraId="0DBEB567" w14:textId="77777777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Gymnastics</w:t>
            </w:r>
          </w:p>
          <w:p w14:paraId="61CF3B9B" w14:textId="6841E338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Netball</w:t>
            </w:r>
          </w:p>
        </w:tc>
        <w:tc>
          <w:tcPr>
            <w:tcW w:w="2311" w:type="dxa"/>
            <w:shd w:val="clear" w:color="auto" w:fill="auto"/>
          </w:tcPr>
          <w:p w14:paraId="662E8D56" w14:textId="7731D3A8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Athletic / Dance </w:t>
            </w:r>
          </w:p>
        </w:tc>
      </w:tr>
      <w:tr w:rsidR="005F0311" w:rsidRPr="003744CB" w14:paraId="4288DE7D" w14:textId="77777777" w:rsidTr="003744CB">
        <w:tc>
          <w:tcPr>
            <w:tcW w:w="2086" w:type="dxa"/>
            <w:shd w:val="clear" w:color="auto" w:fill="auto"/>
          </w:tcPr>
          <w:p w14:paraId="00015F0C" w14:textId="4D91C53F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PSHE</w:t>
            </w:r>
          </w:p>
        </w:tc>
        <w:tc>
          <w:tcPr>
            <w:tcW w:w="2280" w:type="dxa"/>
            <w:shd w:val="clear" w:color="auto" w:fill="auto"/>
          </w:tcPr>
          <w:p w14:paraId="44C8A1B9" w14:textId="77777777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Friendship week</w:t>
            </w: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br/>
              <w:t>Online Safety</w:t>
            </w:r>
          </w:p>
          <w:p w14:paraId="7CCC2E8A" w14:textId="5FF10242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Black History Month</w:t>
            </w:r>
          </w:p>
        </w:tc>
        <w:tc>
          <w:tcPr>
            <w:tcW w:w="2383" w:type="dxa"/>
            <w:shd w:val="clear" w:color="auto" w:fill="auto"/>
          </w:tcPr>
          <w:p w14:paraId="154AE66B" w14:textId="77777777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Bereavement and Loss</w:t>
            </w:r>
          </w:p>
          <w:p w14:paraId="40226430" w14:textId="3BF085D4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311" w:type="dxa"/>
            <w:shd w:val="clear" w:color="auto" w:fill="auto"/>
          </w:tcPr>
          <w:p w14:paraId="026A4940" w14:textId="557C7099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Body Image</w:t>
            </w:r>
          </w:p>
        </w:tc>
      </w:tr>
      <w:tr w:rsidR="005F0311" w:rsidRPr="003744CB" w14:paraId="2172A19F" w14:textId="77777777" w:rsidTr="003744CB">
        <w:tc>
          <w:tcPr>
            <w:tcW w:w="2086" w:type="dxa"/>
            <w:shd w:val="clear" w:color="auto" w:fill="auto"/>
          </w:tcPr>
          <w:p w14:paraId="17CC2AC5" w14:textId="56BC1CDE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RE</w:t>
            </w:r>
          </w:p>
        </w:tc>
        <w:tc>
          <w:tcPr>
            <w:tcW w:w="2280" w:type="dxa"/>
            <w:shd w:val="clear" w:color="auto" w:fill="auto"/>
          </w:tcPr>
          <w:p w14:paraId="32E32160" w14:textId="77777777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Is believing in God reasonable?</w:t>
            </w:r>
          </w:p>
          <w:p w14:paraId="4E842A6E" w14:textId="77777777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sz w:val="18"/>
                <w:szCs w:val="18"/>
              </w:rPr>
              <w:t>Multi Faith Humanism</w:t>
            </w:r>
          </w:p>
          <w:p w14:paraId="009CCA7B" w14:textId="09AC526F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383" w:type="dxa"/>
            <w:shd w:val="clear" w:color="auto" w:fill="auto"/>
          </w:tcPr>
          <w:p w14:paraId="3F5C8D89" w14:textId="77777777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Why should we be good? </w:t>
            </w:r>
          </w:p>
          <w:p w14:paraId="1A1073AE" w14:textId="5CAE96DC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sz w:val="18"/>
                <w:szCs w:val="18"/>
              </w:rPr>
              <w:t>Multi Faith</w:t>
            </w:r>
          </w:p>
        </w:tc>
        <w:tc>
          <w:tcPr>
            <w:tcW w:w="2311" w:type="dxa"/>
            <w:shd w:val="clear" w:color="auto" w:fill="auto"/>
          </w:tcPr>
          <w:p w14:paraId="5FB46ED3" w14:textId="77777777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How do Hindus make sense of the world? </w:t>
            </w:r>
          </w:p>
          <w:p w14:paraId="04328706" w14:textId="280C7683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Hindu </w:t>
            </w:r>
          </w:p>
        </w:tc>
      </w:tr>
      <w:tr w:rsidR="005F0311" w:rsidRPr="003744CB" w14:paraId="26803248" w14:textId="77777777" w:rsidTr="003744CB">
        <w:tc>
          <w:tcPr>
            <w:tcW w:w="2086" w:type="dxa"/>
            <w:shd w:val="clear" w:color="auto" w:fill="auto"/>
          </w:tcPr>
          <w:p w14:paraId="45AF27F1" w14:textId="729A961A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Science</w:t>
            </w:r>
          </w:p>
        </w:tc>
        <w:tc>
          <w:tcPr>
            <w:tcW w:w="2280" w:type="dxa"/>
            <w:shd w:val="clear" w:color="auto" w:fill="auto"/>
          </w:tcPr>
          <w:p w14:paraId="2F7D59C2" w14:textId="77777777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All Living Things</w:t>
            </w:r>
          </w:p>
          <w:p w14:paraId="5EF302B5" w14:textId="76E945A9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sz w:val="18"/>
                <w:szCs w:val="18"/>
              </w:rPr>
              <w:t>Scientific Enquiry</w:t>
            </w:r>
          </w:p>
        </w:tc>
        <w:tc>
          <w:tcPr>
            <w:tcW w:w="2383" w:type="dxa"/>
            <w:shd w:val="clear" w:color="auto" w:fill="auto"/>
          </w:tcPr>
          <w:p w14:paraId="3494A022" w14:textId="77777777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Properties and changes in materials</w:t>
            </w:r>
          </w:p>
          <w:p w14:paraId="2BBBB17F" w14:textId="44CFF605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sz w:val="18"/>
                <w:szCs w:val="18"/>
              </w:rPr>
              <w:t>Scientific Enquiry</w:t>
            </w:r>
          </w:p>
        </w:tc>
        <w:tc>
          <w:tcPr>
            <w:tcW w:w="2311" w:type="dxa"/>
            <w:shd w:val="clear" w:color="auto" w:fill="auto"/>
          </w:tcPr>
          <w:p w14:paraId="0AC47B76" w14:textId="77777777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Forces</w:t>
            </w:r>
          </w:p>
          <w:p w14:paraId="5A952383" w14:textId="2EC11265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sz w:val="18"/>
                <w:szCs w:val="18"/>
              </w:rPr>
              <w:t>Scientific Enquiry</w:t>
            </w:r>
          </w:p>
        </w:tc>
      </w:tr>
      <w:tr w:rsidR="005F0311" w:rsidRPr="003744CB" w14:paraId="0AB891FF" w14:textId="77777777" w:rsidTr="003744CB">
        <w:tc>
          <w:tcPr>
            <w:tcW w:w="2086" w:type="dxa"/>
            <w:shd w:val="clear" w:color="auto" w:fill="auto"/>
          </w:tcPr>
          <w:p w14:paraId="24CC2CDD" w14:textId="1DCE6666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280" w:type="dxa"/>
            <w:shd w:val="clear" w:color="auto" w:fill="auto"/>
          </w:tcPr>
          <w:p w14:paraId="47E1E30A" w14:textId="2A627279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383" w:type="dxa"/>
            <w:shd w:val="clear" w:color="auto" w:fill="auto"/>
          </w:tcPr>
          <w:p w14:paraId="3FCFDEC9" w14:textId="503C0A42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311" w:type="dxa"/>
            <w:shd w:val="clear" w:color="auto" w:fill="auto"/>
          </w:tcPr>
          <w:p w14:paraId="24A28AEE" w14:textId="0EA7A39A" w:rsidR="005F0311" w:rsidRPr="003744CB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</w:tbl>
    <w:p w14:paraId="34345F00" w14:textId="77777777" w:rsidR="00044E0F" w:rsidRPr="003744CB" w:rsidRDefault="00044E0F">
      <w:pPr>
        <w:rPr>
          <w:rFonts w:asciiTheme="minorHAnsi" w:hAnsiTheme="minorHAnsi" w:cstheme="minorHAnsi"/>
          <w:b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1"/>
        <w:gridCol w:w="2315"/>
        <w:gridCol w:w="2270"/>
        <w:gridCol w:w="2354"/>
      </w:tblGrid>
      <w:tr w:rsidR="00CD63FE" w:rsidRPr="003744CB" w14:paraId="5A9F85E2" w14:textId="77777777" w:rsidTr="003744CB">
        <w:tc>
          <w:tcPr>
            <w:tcW w:w="2121" w:type="dxa"/>
            <w:shd w:val="clear" w:color="auto" w:fill="auto"/>
          </w:tcPr>
          <w:p w14:paraId="582D4696" w14:textId="77777777" w:rsidR="000A02F6" w:rsidRPr="003744CB" w:rsidRDefault="000A02F6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315" w:type="dxa"/>
            <w:shd w:val="clear" w:color="auto" w:fill="auto"/>
          </w:tcPr>
          <w:p w14:paraId="5BF9BC30" w14:textId="77777777" w:rsidR="000A02F6" w:rsidRPr="003744CB" w:rsidRDefault="00FC1C97" w:rsidP="00CD63F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sz w:val="18"/>
                <w:szCs w:val="18"/>
              </w:rPr>
              <w:t>Autumn 2</w:t>
            </w:r>
          </w:p>
          <w:p w14:paraId="16B55329" w14:textId="77777777" w:rsidR="000A02F6" w:rsidRPr="003744CB" w:rsidRDefault="000A02F6" w:rsidP="00CD63F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auto"/>
          </w:tcPr>
          <w:p w14:paraId="4543F794" w14:textId="77777777" w:rsidR="000A02F6" w:rsidRPr="003744CB" w:rsidRDefault="00FC1C97" w:rsidP="00CD63F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sz w:val="18"/>
                <w:szCs w:val="18"/>
              </w:rPr>
              <w:t>Spring 2</w:t>
            </w:r>
          </w:p>
          <w:p w14:paraId="5B7DBEA2" w14:textId="77777777" w:rsidR="001517F2" w:rsidRPr="003744CB" w:rsidRDefault="001517F2" w:rsidP="00CD63F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354" w:type="dxa"/>
            <w:shd w:val="clear" w:color="auto" w:fill="auto"/>
          </w:tcPr>
          <w:p w14:paraId="02072CD7" w14:textId="77777777" w:rsidR="000A02F6" w:rsidRPr="003744CB" w:rsidRDefault="00FC1C97" w:rsidP="00CD63F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sz w:val="18"/>
                <w:szCs w:val="18"/>
              </w:rPr>
              <w:t>Summer 2</w:t>
            </w:r>
          </w:p>
          <w:p w14:paraId="684FDB5E" w14:textId="77777777" w:rsidR="001517F2" w:rsidRPr="003744CB" w:rsidRDefault="001517F2" w:rsidP="00CD63F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3744CB" w:rsidRPr="003744CB" w14:paraId="5FB205D8" w14:textId="77777777" w:rsidTr="003744CB">
        <w:tc>
          <w:tcPr>
            <w:tcW w:w="2121" w:type="dxa"/>
            <w:shd w:val="clear" w:color="auto" w:fill="auto"/>
          </w:tcPr>
          <w:p w14:paraId="0CDD8CDA" w14:textId="2FEE3FC6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sz w:val="18"/>
                <w:szCs w:val="18"/>
              </w:rPr>
              <w:t>Art/DT</w:t>
            </w:r>
          </w:p>
        </w:tc>
        <w:tc>
          <w:tcPr>
            <w:tcW w:w="2315" w:type="dxa"/>
            <w:shd w:val="clear" w:color="auto" w:fill="auto"/>
          </w:tcPr>
          <w:p w14:paraId="62115FA0" w14:textId="77777777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Fashion and textiles </w:t>
            </w:r>
          </w:p>
          <w:p w14:paraId="2A714264" w14:textId="4F8E6F04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(DT)</w:t>
            </w:r>
          </w:p>
        </w:tc>
        <w:tc>
          <w:tcPr>
            <w:tcW w:w="2270" w:type="dxa"/>
            <w:shd w:val="clear" w:color="auto" w:fill="auto"/>
          </w:tcPr>
          <w:p w14:paraId="2645C9E4" w14:textId="77777777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People in Action</w:t>
            </w:r>
          </w:p>
          <w:p w14:paraId="560CBCD6" w14:textId="5E5EF6B5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(Art)</w:t>
            </w:r>
          </w:p>
        </w:tc>
        <w:tc>
          <w:tcPr>
            <w:tcW w:w="2354" w:type="dxa"/>
            <w:shd w:val="clear" w:color="auto" w:fill="auto"/>
          </w:tcPr>
          <w:p w14:paraId="7C2B7782" w14:textId="77777777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Leonardo De Vinci</w:t>
            </w:r>
          </w:p>
          <w:p w14:paraId="2A94BCCD" w14:textId="77777777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(Art)</w:t>
            </w:r>
          </w:p>
          <w:p w14:paraId="41B534A9" w14:textId="77777777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3744CB" w:rsidRPr="003744CB" w14:paraId="76C98EEC" w14:textId="77777777" w:rsidTr="003744CB">
        <w:tc>
          <w:tcPr>
            <w:tcW w:w="2121" w:type="dxa"/>
            <w:shd w:val="clear" w:color="auto" w:fill="auto"/>
          </w:tcPr>
          <w:p w14:paraId="2126D341" w14:textId="70860851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sz w:val="18"/>
                <w:szCs w:val="18"/>
              </w:rPr>
              <w:t>Computing</w:t>
            </w:r>
          </w:p>
        </w:tc>
        <w:tc>
          <w:tcPr>
            <w:tcW w:w="2315" w:type="dxa"/>
            <w:shd w:val="clear" w:color="auto" w:fill="auto"/>
          </w:tcPr>
          <w:p w14:paraId="60F9F90B" w14:textId="77777777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E-Safety</w:t>
            </w:r>
          </w:p>
          <w:p w14:paraId="70D4114E" w14:textId="77777777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Operating Systems</w:t>
            </w:r>
          </w:p>
          <w:p w14:paraId="698324F9" w14:textId="12A8D646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Data handling</w:t>
            </w:r>
          </w:p>
        </w:tc>
        <w:tc>
          <w:tcPr>
            <w:tcW w:w="2270" w:type="dxa"/>
            <w:shd w:val="clear" w:color="auto" w:fill="auto"/>
          </w:tcPr>
          <w:p w14:paraId="3C4BCA27" w14:textId="77777777" w:rsidR="00596904" w:rsidRDefault="00596904" w:rsidP="003744CB">
            <w:pPr>
              <w:spacing w:after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E-Safety </w:t>
            </w:r>
          </w:p>
          <w:p w14:paraId="7230F57F" w14:textId="7059B398" w:rsidR="003744CB" w:rsidRPr="003744CB" w:rsidRDefault="003744CB" w:rsidP="003744CB">
            <w:pPr>
              <w:spacing w:after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Text based programming</w:t>
            </w:r>
          </w:p>
          <w:p w14:paraId="672E65C8" w14:textId="0E15270E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354" w:type="dxa"/>
            <w:shd w:val="clear" w:color="auto" w:fill="auto"/>
          </w:tcPr>
          <w:p w14:paraId="72876FF5" w14:textId="77777777" w:rsidR="00596904" w:rsidRDefault="00596904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E-Safety </w:t>
            </w:r>
          </w:p>
          <w:p w14:paraId="7A039720" w14:textId="1E3BADCE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Physical devices</w:t>
            </w: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br/>
              <w:t>Music creation</w:t>
            </w: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br/>
            </w:r>
          </w:p>
        </w:tc>
      </w:tr>
      <w:tr w:rsidR="003744CB" w:rsidRPr="003744CB" w14:paraId="33A4A7C3" w14:textId="77777777" w:rsidTr="003744CB">
        <w:tc>
          <w:tcPr>
            <w:tcW w:w="2121" w:type="dxa"/>
            <w:shd w:val="clear" w:color="auto" w:fill="auto"/>
          </w:tcPr>
          <w:p w14:paraId="6A36B96E" w14:textId="1A79B5B6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sz w:val="18"/>
                <w:szCs w:val="18"/>
              </w:rPr>
              <w:t>English</w:t>
            </w:r>
          </w:p>
        </w:tc>
        <w:tc>
          <w:tcPr>
            <w:tcW w:w="2315" w:type="dxa"/>
            <w:shd w:val="clear" w:color="auto" w:fill="auto"/>
          </w:tcPr>
          <w:p w14:paraId="063D4C2B" w14:textId="77777777" w:rsidR="005F0311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Writing to persuade</w:t>
            </w:r>
          </w:p>
          <w:p w14:paraId="22FC368D" w14:textId="77777777" w:rsidR="005F0311" w:rsidRDefault="005F0311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40C57E16" w14:textId="77777777" w:rsidR="005F0311" w:rsidRPr="000746F5" w:rsidRDefault="005F0311" w:rsidP="005F0311">
            <w:pPr>
              <w:ind w:left="360"/>
              <w:jc w:val="center"/>
              <w:rPr>
                <w:sz w:val="18"/>
                <w:szCs w:val="18"/>
              </w:rPr>
            </w:pPr>
            <w:r w:rsidRPr="000746F5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Text: </w:t>
            </w:r>
            <w:r w:rsidRPr="000746F5">
              <w:rPr>
                <w:sz w:val="18"/>
                <w:szCs w:val="18"/>
              </w:rPr>
              <w:t>The Daffodils by William Wordsworth</w:t>
            </w:r>
          </w:p>
          <w:p w14:paraId="7382FB0A" w14:textId="77777777" w:rsidR="005F0311" w:rsidRPr="000746F5" w:rsidRDefault="005F0311" w:rsidP="005F0311">
            <w:pPr>
              <w:spacing w:after="0" w:line="240" w:lineRule="auto"/>
              <w:ind w:left="360"/>
              <w:jc w:val="center"/>
              <w:rPr>
                <w:sz w:val="18"/>
                <w:szCs w:val="18"/>
              </w:rPr>
            </w:pPr>
            <w:r w:rsidRPr="000746F5">
              <w:rPr>
                <w:sz w:val="18"/>
                <w:szCs w:val="18"/>
              </w:rPr>
              <w:t xml:space="preserve">Classic Read: A Christmas Carol </w:t>
            </w:r>
            <w:r>
              <w:rPr>
                <w:sz w:val="18"/>
                <w:szCs w:val="18"/>
              </w:rPr>
              <w:t>by</w:t>
            </w:r>
            <w:r w:rsidRPr="000746F5">
              <w:rPr>
                <w:sz w:val="18"/>
                <w:szCs w:val="18"/>
              </w:rPr>
              <w:t xml:space="preserve"> Ch</w:t>
            </w:r>
            <w:r>
              <w:rPr>
                <w:sz w:val="18"/>
                <w:szCs w:val="18"/>
              </w:rPr>
              <w:t>ar</w:t>
            </w:r>
            <w:r w:rsidRPr="000746F5">
              <w:rPr>
                <w:sz w:val="18"/>
                <w:szCs w:val="18"/>
              </w:rPr>
              <w:t>les Dickens</w:t>
            </w:r>
          </w:p>
          <w:p w14:paraId="50749285" w14:textId="4B73ED2B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auto"/>
          </w:tcPr>
          <w:p w14:paraId="280AD365" w14:textId="77777777" w:rsidR="005F0311" w:rsidRDefault="003744CB" w:rsidP="003744CB">
            <w:pPr>
              <w:spacing w:after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Writing to entertain</w:t>
            </w:r>
          </w:p>
          <w:p w14:paraId="73685333" w14:textId="77777777" w:rsidR="005F0311" w:rsidRDefault="005F0311" w:rsidP="003744CB">
            <w:pPr>
              <w:spacing w:after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044CD16E" w14:textId="77777777" w:rsidR="005F0311" w:rsidRPr="000746F5" w:rsidRDefault="005F0311" w:rsidP="005F0311">
            <w:pPr>
              <w:ind w:left="360"/>
              <w:jc w:val="center"/>
              <w:rPr>
                <w:sz w:val="18"/>
                <w:szCs w:val="18"/>
              </w:rPr>
            </w:pPr>
            <w:r w:rsidRPr="000746F5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Text: </w:t>
            </w:r>
            <w:r w:rsidRPr="000746F5">
              <w:rPr>
                <w:sz w:val="18"/>
                <w:szCs w:val="18"/>
              </w:rPr>
              <w:t>The Iron Man by Ted Hughes</w:t>
            </w:r>
          </w:p>
          <w:p w14:paraId="2325CA4A" w14:textId="28E099AB" w:rsidR="003744CB" w:rsidRPr="003744CB" w:rsidRDefault="005F0311" w:rsidP="005F0311">
            <w:pPr>
              <w:spacing w:after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0746F5">
              <w:rPr>
                <w:sz w:val="18"/>
                <w:szCs w:val="18"/>
              </w:rPr>
              <w:t xml:space="preserve">Classic Read: The Wind in the Willows </w:t>
            </w:r>
            <w:r>
              <w:rPr>
                <w:sz w:val="18"/>
                <w:szCs w:val="18"/>
              </w:rPr>
              <w:t>by</w:t>
            </w:r>
            <w:r w:rsidRPr="000746F5">
              <w:rPr>
                <w:sz w:val="18"/>
                <w:szCs w:val="18"/>
              </w:rPr>
              <w:t xml:space="preserve"> Kenneth Grahame</w:t>
            </w:r>
          </w:p>
        </w:tc>
        <w:tc>
          <w:tcPr>
            <w:tcW w:w="2354" w:type="dxa"/>
            <w:shd w:val="clear" w:color="auto" w:fill="auto"/>
          </w:tcPr>
          <w:p w14:paraId="2B914328" w14:textId="77777777" w:rsid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Writing to inform</w:t>
            </w: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br/>
            </w:r>
          </w:p>
          <w:p w14:paraId="7ECA2759" w14:textId="77777777" w:rsidR="005F0311" w:rsidRPr="00273727" w:rsidRDefault="005F0311" w:rsidP="005F0311">
            <w:pPr>
              <w:ind w:left="36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73727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Text: </w:t>
            </w:r>
            <w:r w:rsidRPr="00273727">
              <w:rPr>
                <w:sz w:val="18"/>
                <w:szCs w:val="18"/>
              </w:rPr>
              <w:t>Playscripts and non-fiction</w:t>
            </w:r>
            <w:r w:rsidRPr="0027372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7BCE47C7" w14:textId="42FF9F3D" w:rsidR="005F0311" w:rsidRPr="005F0311" w:rsidRDefault="005F0311" w:rsidP="005F0311">
            <w:pPr>
              <w:spacing w:after="0" w:line="240" w:lineRule="auto"/>
              <w:ind w:left="360"/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273727">
              <w:rPr>
                <w:rFonts w:asciiTheme="minorHAnsi" w:hAnsiTheme="minorHAnsi" w:cstheme="minorHAnsi"/>
                <w:sz w:val="18"/>
                <w:szCs w:val="18"/>
              </w:rPr>
              <w:t xml:space="preserve">Classic Read: </w:t>
            </w:r>
            <w:r w:rsidRPr="00273727">
              <w:rPr>
                <w:rStyle w:val="Emphasis"/>
                <w:rFonts w:cstheme="minorHAnsi"/>
                <w:i w:val="0"/>
                <w:color w:val="0A0A0A"/>
                <w:sz w:val="18"/>
                <w:szCs w:val="18"/>
                <w:shd w:val="clear" w:color="auto" w:fill="FFFFFF"/>
              </w:rPr>
              <w:t>The Wolves of Willoughby</w:t>
            </w:r>
            <w:r w:rsidRPr="00273727">
              <w:rPr>
                <w:rStyle w:val="Emphasis"/>
                <w:rFonts w:cstheme="minorHAnsi"/>
                <w:color w:val="0A0A0A"/>
                <w:sz w:val="18"/>
                <w:szCs w:val="18"/>
                <w:shd w:val="clear" w:color="auto" w:fill="FFFFFF"/>
              </w:rPr>
              <w:t xml:space="preserve"> Chase</w:t>
            </w:r>
            <w:r w:rsidRPr="00273727">
              <w:rPr>
                <w:rFonts w:cstheme="minorHAnsi"/>
                <w:color w:val="0A0A0A"/>
                <w:sz w:val="18"/>
                <w:szCs w:val="18"/>
                <w:shd w:val="clear" w:color="auto" w:fill="FFFFFF"/>
              </w:rPr>
              <w:t> </w:t>
            </w:r>
            <w:r>
              <w:rPr>
                <w:rFonts w:cstheme="minorHAnsi"/>
                <w:color w:val="0A0A0A"/>
                <w:sz w:val="18"/>
                <w:szCs w:val="18"/>
                <w:shd w:val="clear" w:color="auto" w:fill="FFFFFF"/>
              </w:rPr>
              <w:t xml:space="preserve">by </w:t>
            </w:r>
            <w:r w:rsidRPr="00273727">
              <w:rPr>
                <w:rFonts w:cstheme="minorHAnsi"/>
                <w:color w:val="0A0A0A"/>
                <w:sz w:val="18"/>
                <w:szCs w:val="18"/>
                <w:shd w:val="clear" w:color="auto" w:fill="FFFFFF"/>
              </w:rPr>
              <w:t>Joan Aiken</w:t>
            </w:r>
          </w:p>
        </w:tc>
      </w:tr>
      <w:tr w:rsidR="003744CB" w:rsidRPr="003744CB" w14:paraId="00883DA4" w14:textId="77777777" w:rsidTr="003744CB">
        <w:tc>
          <w:tcPr>
            <w:tcW w:w="2121" w:type="dxa"/>
            <w:shd w:val="clear" w:color="auto" w:fill="auto"/>
          </w:tcPr>
          <w:p w14:paraId="1AF48ABA" w14:textId="0568109F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bookmarkStart w:id="0" w:name="_GoBack"/>
            <w:bookmarkEnd w:id="0"/>
            <w:r w:rsidRPr="003744CB">
              <w:rPr>
                <w:rFonts w:asciiTheme="minorHAnsi" w:hAnsiTheme="minorHAnsi" w:cstheme="minorHAnsi"/>
                <w:b/>
                <w:sz w:val="18"/>
                <w:szCs w:val="18"/>
              </w:rPr>
              <w:t>French</w:t>
            </w:r>
          </w:p>
        </w:tc>
        <w:tc>
          <w:tcPr>
            <w:tcW w:w="2315" w:type="dxa"/>
            <w:shd w:val="clear" w:color="auto" w:fill="auto"/>
          </w:tcPr>
          <w:p w14:paraId="045268ED" w14:textId="77777777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Time in the city</w:t>
            </w:r>
          </w:p>
          <w:p w14:paraId="327AB99F" w14:textId="77777777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auto"/>
          </w:tcPr>
          <w:p w14:paraId="292FCE26" w14:textId="688FF24F" w:rsidR="003744CB" w:rsidRPr="003744CB" w:rsidRDefault="003744CB" w:rsidP="003744CB">
            <w:pPr>
              <w:spacing w:after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Clothes</w:t>
            </w:r>
          </w:p>
        </w:tc>
        <w:tc>
          <w:tcPr>
            <w:tcW w:w="2354" w:type="dxa"/>
            <w:shd w:val="clear" w:color="auto" w:fill="auto"/>
          </w:tcPr>
          <w:p w14:paraId="2A0442ED" w14:textId="754FB2F6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Going to the Seaside</w:t>
            </w:r>
          </w:p>
        </w:tc>
      </w:tr>
      <w:tr w:rsidR="003744CB" w:rsidRPr="003744CB" w14:paraId="2F6C34A1" w14:textId="77777777" w:rsidTr="003744CB">
        <w:tc>
          <w:tcPr>
            <w:tcW w:w="2121" w:type="dxa"/>
            <w:shd w:val="clear" w:color="auto" w:fill="auto"/>
          </w:tcPr>
          <w:p w14:paraId="00B86C66" w14:textId="3DF7E5D2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sz w:val="18"/>
                <w:szCs w:val="18"/>
              </w:rPr>
              <w:t>Geography/History</w:t>
            </w:r>
          </w:p>
        </w:tc>
        <w:tc>
          <w:tcPr>
            <w:tcW w:w="2315" w:type="dxa"/>
            <w:shd w:val="clear" w:color="auto" w:fill="auto"/>
          </w:tcPr>
          <w:p w14:paraId="6A387C15" w14:textId="706C9865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British Empire</w:t>
            </w:r>
            <w:r w:rsidR="006756F9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– Why did Britain once rule the largest empire the world has ever seen?</w:t>
            </w:r>
          </w:p>
          <w:p w14:paraId="3E233BAE" w14:textId="2B57FB1E" w:rsidR="003744CB" w:rsidRPr="006756F9" w:rsidRDefault="003744CB" w:rsidP="006756F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(History)</w:t>
            </w:r>
          </w:p>
        </w:tc>
        <w:tc>
          <w:tcPr>
            <w:tcW w:w="2270" w:type="dxa"/>
            <w:shd w:val="clear" w:color="auto" w:fill="auto"/>
          </w:tcPr>
          <w:p w14:paraId="71C6FD0F" w14:textId="35B1F67E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National Parks</w:t>
            </w:r>
            <w:r w:rsidR="006756F9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– What are National Parks for?</w:t>
            </w:r>
          </w:p>
          <w:p w14:paraId="68B55125" w14:textId="79E7202E" w:rsidR="003744CB" w:rsidRPr="003744CB" w:rsidRDefault="003744CB" w:rsidP="003744CB">
            <w:pPr>
              <w:spacing w:after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(Geography)</w:t>
            </w:r>
          </w:p>
        </w:tc>
        <w:tc>
          <w:tcPr>
            <w:tcW w:w="2354" w:type="dxa"/>
            <w:shd w:val="clear" w:color="auto" w:fill="auto"/>
          </w:tcPr>
          <w:p w14:paraId="32CA8F1B" w14:textId="75DC9BF5" w:rsidR="003744CB" w:rsidRPr="003744CB" w:rsidRDefault="006756F9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Local history of Canvey Island</w:t>
            </w:r>
          </w:p>
          <w:p w14:paraId="0EF6DC40" w14:textId="1FE0C52B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(History)</w:t>
            </w:r>
          </w:p>
        </w:tc>
      </w:tr>
      <w:tr w:rsidR="003744CB" w:rsidRPr="003744CB" w14:paraId="7702418E" w14:textId="77777777" w:rsidTr="003744CB">
        <w:tc>
          <w:tcPr>
            <w:tcW w:w="2121" w:type="dxa"/>
            <w:shd w:val="clear" w:color="auto" w:fill="auto"/>
          </w:tcPr>
          <w:p w14:paraId="026DE9DF" w14:textId="74B4F36E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Music</w:t>
            </w:r>
          </w:p>
        </w:tc>
        <w:tc>
          <w:tcPr>
            <w:tcW w:w="2315" w:type="dxa"/>
            <w:shd w:val="clear" w:color="auto" w:fill="auto"/>
          </w:tcPr>
          <w:p w14:paraId="4DB1B939" w14:textId="5CEBAA49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Why we sing / Introduction to </w:t>
            </w:r>
            <w:proofErr w:type="spellStart"/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songwriting</w:t>
            </w:r>
            <w:proofErr w:type="spellEnd"/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270" w:type="dxa"/>
            <w:shd w:val="clear" w:color="auto" w:fill="auto"/>
          </w:tcPr>
          <w:p w14:paraId="361B95CE" w14:textId="57F09EF1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Building a groove / </w:t>
            </w:r>
            <w:proofErr w:type="spellStart"/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Epoca</w:t>
            </w:r>
            <w:proofErr w:type="spellEnd"/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354" w:type="dxa"/>
            <w:shd w:val="clear" w:color="auto" w:fill="auto"/>
          </w:tcPr>
          <w:p w14:paraId="5B4EBF00" w14:textId="450E5705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Composing in ternary form / </w:t>
            </w:r>
            <w:proofErr w:type="spellStart"/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Kisne</w:t>
            </w:r>
            <w:proofErr w:type="spellEnd"/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proofErr w:type="spellStart"/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banaaya</w:t>
            </w:r>
            <w:proofErr w:type="spellEnd"/>
          </w:p>
        </w:tc>
      </w:tr>
      <w:tr w:rsidR="003744CB" w:rsidRPr="003744CB" w14:paraId="6E5F6161" w14:textId="77777777" w:rsidTr="003744CB">
        <w:tc>
          <w:tcPr>
            <w:tcW w:w="2121" w:type="dxa"/>
            <w:shd w:val="clear" w:color="auto" w:fill="auto"/>
          </w:tcPr>
          <w:p w14:paraId="06DB356C" w14:textId="7986479A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sz w:val="18"/>
                <w:szCs w:val="18"/>
              </w:rPr>
              <w:t>PE</w:t>
            </w:r>
          </w:p>
        </w:tc>
        <w:tc>
          <w:tcPr>
            <w:tcW w:w="2315" w:type="dxa"/>
            <w:shd w:val="clear" w:color="auto" w:fill="auto"/>
          </w:tcPr>
          <w:p w14:paraId="2F75E033" w14:textId="77777777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Athletics </w:t>
            </w:r>
          </w:p>
          <w:p w14:paraId="229D1EFE" w14:textId="5826C4BD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Tennis</w:t>
            </w:r>
          </w:p>
        </w:tc>
        <w:tc>
          <w:tcPr>
            <w:tcW w:w="2270" w:type="dxa"/>
            <w:shd w:val="clear" w:color="auto" w:fill="auto"/>
          </w:tcPr>
          <w:p w14:paraId="00BAB6F1" w14:textId="62567A0C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Cricket / Rounders / Badminton</w:t>
            </w:r>
          </w:p>
        </w:tc>
        <w:tc>
          <w:tcPr>
            <w:tcW w:w="2354" w:type="dxa"/>
            <w:shd w:val="clear" w:color="auto" w:fill="auto"/>
          </w:tcPr>
          <w:p w14:paraId="1608E5AA" w14:textId="2A951413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Dodgeball / OAA / Fitness </w:t>
            </w:r>
          </w:p>
        </w:tc>
      </w:tr>
      <w:tr w:rsidR="003744CB" w:rsidRPr="003744CB" w14:paraId="56029FD7" w14:textId="77777777" w:rsidTr="003744CB">
        <w:tc>
          <w:tcPr>
            <w:tcW w:w="2121" w:type="dxa"/>
            <w:shd w:val="clear" w:color="auto" w:fill="auto"/>
          </w:tcPr>
          <w:p w14:paraId="4FD1166F" w14:textId="57A5516C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sz w:val="18"/>
                <w:szCs w:val="18"/>
              </w:rPr>
              <w:t>PSHE</w:t>
            </w:r>
          </w:p>
        </w:tc>
        <w:tc>
          <w:tcPr>
            <w:tcW w:w="2315" w:type="dxa"/>
            <w:shd w:val="clear" w:color="auto" w:fill="auto"/>
          </w:tcPr>
          <w:p w14:paraId="7C318282" w14:textId="77777777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Puberty</w:t>
            </w:r>
          </w:p>
          <w:p w14:paraId="23567AB1" w14:textId="1268B31C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Fake News</w:t>
            </w:r>
          </w:p>
        </w:tc>
        <w:tc>
          <w:tcPr>
            <w:tcW w:w="2270" w:type="dxa"/>
            <w:shd w:val="clear" w:color="auto" w:fill="auto"/>
          </w:tcPr>
          <w:p w14:paraId="47AD8E06" w14:textId="55ABF2A4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Changes in friendship</w:t>
            </w:r>
          </w:p>
        </w:tc>
        <w:tc>
          <w:tcPr>
            <w:tcW w:w="2354" w:type="dxa"/>
            <w:shd w:val="clear" w:color="auto" w:fill="auto"/>
          </w:tcPr>
          <w:p w14:paraId="408863A1" w14:textId="77777777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Life in plastic</w:t>
            </w:r>
          </w:p>
          <w:p w14:paraId="682E5F15" w14:textId="77777777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3744CB" w:rsidRPr="003744CB" w14:paraId="4BC6457C" w14:textId="77777777" w:rsidTr="003744CB">
        <w:tc>
          <w:tcPr>
            <w:tcW w:w="2121" w:type="dxa"/>
            <w:shd w:val="clear" w:color="auto" w:fill="auto"/>
          </w:tcPr>
          <w:p w14:paraId="7ADAFF22" w14:textId="0F688781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sz w:val="18"/>
                <w:szCs w:val="18"/>
              </w:rPr>
              <w:t>RE</w:t>
            </w:r>
          </w:p>
        </w:tc>
        <w:tc>
          <w:tcPr>
            <w:tcW w:w="2315" w:type="dxa"/>
            <w:shd w:val="clear" w:color="auto" w:fill="auto"/>
          </w:tcPr>
          <w:p w14:paraId="38231729" w14:textId="77777777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How has belief impacted on music and art through history? </w:t>
            </w:r>
          </w:p>
          <w:p w14:paraId="3E7AB449" w14:textId="353C5BAF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sz w:val="18"/>
                <w:szCs w:val="18"/>
              </w:rPr>
              <w:t>Christian and Muslim</w:t>
            </w:r>
          </w:p>
        </w:tc>
        <w:tc>
          <w:tcPr>
            <w:tcW w:w="2270" w:type="dxa"/>
            <w:shd w:val="clear" w:color="auto" w:fill="auto"/>
          </w:tcPr>
          <w:p w14:paraId="67960F9B" w14:textId="77777777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What difference does the resurrection make to Christians? </w:t>
            </w:r>
          </w:p>
          <w:p w14:paraId="046334F5" w14:textId="02E18EA5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sz w:val="18"/>
                <w:szCs w:val="18"/>
              </w:rPr>
              <w:t>Christian and Humanism</w:t>
            </w:r>
          </w:p>
        </w:tc>
        <w:tc>
          <w:tcPr>
            <w:tcW w:w="2354" w:type="dxa"/>
            <w:shd w:val="clear" w:color="auto" w:fill="auto"/>
          </w:tcPr>
          <w:p w14:paraId="6CF345B6" w14:textId="222A018C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Carried over RE </w:t>
            </w:r>
          </w:p>
        </w:tc>
      </w:tr>
      <w:tr w:rsidR="003744CB" w:rsidRPr="003744CB" w14:paraId="401C4971" w14:textId="77777777" w:rsidTr="003744CB">
        <w:tc>
          <w:tcPr>
            <w:tcW w:w="2121" w:type="dxa"/>
            <w:shd w:val="clear" w:color="auto" w:fill="auto"/>
          </w:tcPr>
          <w:p w14:paraId="34E00CB0" w14:textId="77777777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/>
                <w:sz w:val="18"/>
                <w:szCs w:val="18"/>
              </w:rPr>
              <w:t>Science</w:t>
            </w:r>
          </w:p>
        </w:tc>
        <w:tc>
          <w:tcPr>
            <w:tcW w:w="2315" w:type="dxa"/>
            <w:shd w:val="clear" w:color="auto" w:fill="auto"/>
          </w:tcPr>
          <w:p w14:paraId="151261D1" w14:textId="77777777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Animals including humans</w:t>
            </w:r>
          </w:p>
          <w:p w14:paraId="2AE52DA2" w14:textId="1B283C99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sz w:val="18"/>
                <w:szCs w:val="18"/>
              </w:rPr>
              <w:t>Scientific Enquiry</w:t>
            </w:r>
          </w:p>
        </w:tc>
        <w:tc>
          <w:tcPr>
            <w:tcW w:w="2270" w:type="dxa"/>
            <w:shd w:val="clear" w:color="auto" w:fill="auto"/>
          </w:tcPr>
          <w:p w14:paraId="0E61AC40" w14:textId="77777777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>Earth and Space</w:t>
            </w:r>
          </w:p>
          <w:p w14:paraId="35145A72" w14:textId="5419CD78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sz w:val="18"/>
                <w:szCs w:val="18"/>
              </w:rPr>
              <w:t>Scientific Enquiry</w:t>
            </w:r>
          </w:p>
        </w:tc>
        <w:tc>
          <w:tcPr>
            <w:tcW w:w="2354" w:type="dxa"/>
            <w:shd w:val="clear" w:color="auto" w:fill="auto"/>
          </w:tcPr>
          <w:p w14:paraId="2122F9A2" w14:textId="77777777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Carried over science </w:t>
            </w:r>
          </w:p>
          <w:p w14:paraId="68DEA2E6" w14:textId="4A119F8E" w:rsidR="003744CB" w:rsidRPr="003744CB" w:rsidRDefault="003744CB" w:rsidP="003744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44CB">
              <w:rPr>
                <w:rFonts w:asciiTheme="minorHAnsi" w:hAnsiTheme="minorHAnsi" w:cstheme="minorHAnsi"/>
                <w:sz w:val="18"/>
                <w:szCs w:val="18"/>
              </w:rPr>
              <w:t>Scientific Enquiry</w:t>
            </w:r>
          </w:p>
        </w:tc>
      </w:tr>
    </w:tbl>
    <w:p w14:paraId="7FAECD2B" w14:textId="77777777" w:rsidR="00044E0F" w:rsidRPr="00B15D97" w:rsidRDefault="00044E0F" w:rsidP="00E401B5">
      <w:pPr>
        <w:rPr>
          <w:sz w:val="20"/>
          <w:szCs w:val="20"/>
        </w:rPr>
      </w:pPr>
    </w:p>
    <w:p w14:paraId="48E50BA9" w14:textId="77777777" w:rsidR="00F7771C" w:rsidRPr="00B15D97" w:rsidRDefault="00F7771C">
      <w:pPr>
        <w:rPr>
          <w:sz w:val="20"/>
          <w:szCs w:val="20"/>
        </w:rPr>
      </w:pPr>
    </w:p>
    <w:sectPr w:rsidR="00F7771C" w:rsidRPr="00B15D97" w:rsidSect="00044E0F">
      <w:headerReference w:type="default" r:id="rId7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B996DB" w14:textId="77777777" w:rsidR="00D838C4" w:rsidRDefault="00D838C4" w:rsidP="00044E0F">
      <w:pPr>
        <w:spacing w:after="0" w:line="240" w:lineRule="auto"/>
      </w:pPr>
      <w:r>
        <w:separator/>
      </w:r>
    </w:p>
  </w:endnote>
  <w:endnote w:type="continuationSeparator" w:id="0">
    <w:p w14:paraId="128AD948" w14:textId="77777777" w:rsidR="00D838C4" w:rsidRDefault="00D838C4" w:rsidP="00044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01D77D" w14:textId="77777777" w:rsidR="00D838C4" w:rsidRDefault="00D838C4" w:rsidP="00044E0F">
      <w:pPr>
        <w:spacing w:after="0" w:line="240" w:lineRule="auto"/>
      </w:pPr>
      <w:r>
        <w:separator/>
      </w:r>
    </w:p>
  </w:footnote>
  <w:footnote w:type="continuationSeparator" w:id="0">
    <w:p w14:paraId="612CDBB2" w14:textId="77777777" w:rsidR="00D838C4" w:rsidRDefault="00D838C4" w:rsidP="00044E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D1A416" w14:textId="13AD1E37" w:rsidR="003744CB" w:rsidRPr="009F5E85" w:rsidRDefault="003744CB" w:rsidP="003744CB">
    <w:pPr>
      <w:pStyle w:val="Header"/>
      <w:jc w:val="center"/>
      <w:rPr>
        <w:b/>
      </w:rPr>
    </w:pPr>
    <w:r w:rsidRPr="009F5E85">
      <w:rPr>
        <w:b/>
      </w:rPr>
      <w:t xml:space="preserve">Year </w:t>
    </w:r>
    <w:r>
      <w:rPr>
        <w:b/>
      </w:rPr>
      <w:t>5</w:t>
    </w:r>
    <w:r w:rsidRPr="009F5E85">
      <w:rPr>
        <w:b/>
      </w:rPr>
      <w:t xml:space="preserve"> Curriculum Map 202</w:t>
    </w:r>
    <w:r>
      <w:rPr>
        <w:b/>
      </w:rPr>
      <w:t>5</w:t>
    </w:r>
    <w:r w:rsidRPr="009F5E85">
      <w:rPr>
        <w:b/>
      </w:rPr>
      <w:t>-202</w:t>
    </w:r>
    <w:r>
      <w:rPr>
        <w:b/>
      </w:rPr>
      <w:t>6</w:t>
    </w:r>
  </w:p>
  <w:p w14:paraId="72B4C5D7" w14:textId="77777777" w:rsidR="00044E0F" w:rsidRDefault="00044E0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25318"/>
    <w:multiLevelType w:val="hybridMultilevel"/>
    <w:tmpl w:val="89284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1B52C1"/>
    <w:multiLevelType w:val="hybridMultilevel"/>
    <w:tmpl w:val="688C4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8C4"/>
    <w:rsid w:val="00003A98"/>
    <w:rsid w:val="0001459E"/>
    <w:rsid w:val="000251A6"/>
    <w:rsid w:val="00044E0F"/>
    <w:rsid w:val="000746F5"/>
    <w:rsid w:val="000909EF"/>
    <w:rsid w:val="00090AD2"/>
    <w:rsid w:val="000A02F6"/>
    <w:rsid w:val="000D1286"/>
    <w:rsid w:val="00125B5F"/>
    <w:rsid w:val="00125DEB"/>
    <w:rsid w:val="00126541"/>
    <w:rsid w:val="00142A3C"/>
    <w:rsid w:val="001517F2"/>
    <w:rsid w:val="00155A48"/>
    <w:rsid w:val="001945C3"/>
    <w:rsid w:val="001F65EC"/>
    <w:rsid w:val="00212ABA"/>
    <w:rsid w:val="00223A67"/>
    <w:rsid w:val="00230743"/>
    <w:rsid w:val="00273727"/>
    <w:rsid w:val="002D7994"/>
    <w:rsid w:val="0032582B"/>
    <w:rsid w:val="003744CB"/>
    <w:rsid w:val="00381B86"/>
    <w:rsid w:val="00386E33"/>
    <w:rsid w:val="003C6163"/>
    <w:rsid w:val="003D7803"/>
    <w:rsid w:val="003F7A89"/>
    <w:rsid w:val="004142CA"/>
    <w:rsid w:val="00420519"/>
    <w:rsid w:val="004239F5"/>
    <w:rsid w:val="004532C9"/>
    <w:rsid w:val="00466252"/>
    <w:rsid w:val="00486CAD"/>
    <w:rsid w:val="00491CE8"/>
    <w:rsid w:val="00495559"/>
    <w:rsid w:val="004C4EB6"/>
    <w:rsid w:val="005162CA"/>
    <w:rsid w:val="005423CF"/>
    <w:rsid w:val="0056222C"/>
    <w:rsid w:val="00596904"/>
    <w:rsid w:val="005A16C4"/>
    <w:rsid w:val="005B450E"/>
    <w:rsid w:val="005E6F8E"/>
    <w:rsid w:val="005F0311"/>
    <w:rsid w:val="00616268"/>
    <w:rsid w:val="00617258"/>
    <w:rsid w:val="006359D4"/>
    <w:rsid w:val="00651A1A"/>
    <w:rsid w:val="006756F9"/>
    <w:rsid w:val="00687CA3"/>
    <w:rsid w:val="006F5EE8"/>
    <w:rsid w:val="00713900"/>
    <w:rsid w:val="007155BF"/>
    <w:rsid w:val="007F1E7A"/>
    <w:rsid w:val="00822A49"/>
    <w:rsid w:val="00836C51"/>
    <w:rsid w:val="00853AE6"/>
    <w:rsid w:val="00905DF5"/>
    <w:rsid w:val="00951BDB"/>
    <w:rsid w:val="009D3707"/>
    <w:rsid w:val="00A11FDE"/>
    <w:rsid w:val="00A7233B"/>
    <w:rsid w:val="00AB0F2B"/>
    <w:rsid w:val="00AC69D9"/>
    <w:rsid w:val="00B076C5"/>
    <w:rsid w:val="00B15D97"/>
    <w:rsid w:val="00B94F53"/>
    <w:rsid w:val="00B978E6"/>
    <w:rsid w:val="00BD6543"/>
    <w:rsid w:val="00BE1919"/>
    <w:rsid w:val="00BF55FA"/>
    <w:rsid w:val="00C161EB"/>
    <w:rsid w:val="00C46947"/>
    <w:rsid w:val="00C72BAD"/>
    <w:rsid w:val="00C8665B"/>
    <w:rsid w:val="00C955AE"/>
    <w:rsid w:val="00C96CFD"/>
    <w:rsid w:val="00C97AC3"/>
    <w:rsid w:val="00CA192E"/>
    <w:rsid w:val="00CA3CD7"/>
    <w:rsid w:val="00CB7F35"/>
    <w:rsid w:val="00CD63FE"/>
    <w:rsid w:val="00D30565"/>
    <w:rsid w:val="00D363D3"/>
    <w:rsid w:val="00D47136"/>
    <w:rsid w:val="00D70F74"/>
    <w:rsid w:val="00D838C4"/>
    <w:rsid w:val="00DC01C4"/>
    <w:rsid w:val="00DD6570"/>
    <w:rsid w:val="00DF613D"/>
    <w:rsid w:val="00E132F1"/>
    <w:rsid w:val="00E401B5"/>
    <w:rsid w:val="00E51CEE"/>
    <w:rsid w:val="00EC5E2A"/>
    <w:rsid w:val="00F1418C"/>
    <w:rsid w:val="00F7771C"/>
    <w:rsid w:val="00FA357F"/>
    <w:rsid w:val="00FA3B96"/>
    <w:rsid w:val="00FA69C8"/>
    <w:rsid w:val="00FC1C97"/>
    <w:rsid w:val="00FD6EFA"/>
    <w:rsid w:val="00FE0A27"/>
    <w:rsid w:val="00FE1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814B1"/>
  <w15:docId w15:val="{ECA98726-1966-4309-9588-1F9ECE908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4E0F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link w:val="Heading1Char"/>
    <w:uiPriority w:val="9"/>
    <w:qFormat/>
    <w:rsid w:val="000746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4E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4E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4E0F"/>
  </w:style>
  <w:style w:type="paragraph" w:styleId="Footer">
    <w:name w:val="footer"/>
    <w:basedOn w:val="Normal"/>
    <w:link w:val="FooterChar"/>
    <w:uiPriority w:val="99"/>
    <w:unhideWhenUsed/>
    <w:rsid w:val="00044E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4E0F"/>
  </w:style>
  <w:style w:type="paragraph" w:styleId="BalloonText">
    <w:name w:val="Balloon Text"/>
    <w:basedOn w:val="Normal"/>
    <w:link w:val="BalloonTextChar"/>
    <w:uiPriority w:val="99"/>
    <w:semiHidden/>
    <w:unhideWhenUsed/>
    <w:rsid w:val="00044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44E0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746F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Emphasis">
    <w:name w:val="Emphasis"/>
    <w:basedOn w:val="DefaultParagraphFont"/>
    <w:uiPriority w:val="20"/>
    <w:qFormat/>
    <w:rsid w:val="000746F5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0746F5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a-size-large">
    <w:name w:val="a-size-large"/>
    <w:basedOn w:val="DefaultParagraphFont"/>
    <w:rsid w:val="000746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21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ndie%20%20PA\KT%20Letters\Curriculum%20Maps\Year%205%20curriculum%20Ma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Year 5 curriculum Map</Template>
  <TotalTime>2</TotalTime>
  <Pages>2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Canvey Junior School</Company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Purser</dc:creator>
  <cp:lastModifiedBy>Ashley Fernon - Deputy Headteacher - Canvey Junior</cp:lastModifiedBy>
  <cp:revision>3</cp:revision>
  <cp:lastPrinted>2021-09-01T09:21:00Z</cp:lastPrinted>
  <dcterms:created xsi:type="dcterms:W3CDTF">2026-03-26T20:18:00Z</dcterms:created>
  <dcterms:modified xsi:type="dcterms:W3CDTF">2026-04-02T10:43:00Z</dcterms:modified>
</cp:coreProperties>
</file>