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9"/>
        <w:gridCol w:w="2159"/>
        <w:gridCol w:w="2408"/>
        <w:gridCol w:w="2360"/>
      </w:tblGrid>
      <w:tr w:rsidR="00DC7AE2" w:rsidRPr="00A76666" w14:paraId="79E4FC1A" w14:textId="77777777" w:rsidTr="00031C01">
        <w:tc>
          <w:tcPr>
            <w:tcW w:w="2089" w:type="dxa"/>
            <w:shd w:val="clear" w:color="auto" w:fill="auto"/>
          </w:tcPr>
          <w:p w14:paraId="03AEC94C" w14:textId="77777777" w:rsidR="00DC7AE2" w:rsidRPr="00A76666" w:rsidRDefault="00DC7AE2" w:rsidP="0043171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159" w:type="dxa"/>
            <w:shd w:val="clear" w:color="auto" w:fill="auto"/>
          </w:tcPr>
          <w:p w14:paraId="636D2380" w14:textId="77777777" w:rsidR="00DC7AE2" w:rsidRPr="00A76666" w:rsidRDefault="00DC7AE2" w:rsidP="0043171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Autumn 1</w:t>
            </w:r>
          </w:p>
        </w:tc>
        <w:tc>
          <w:tcPr>
            <w:tcW w:w="2408" w:type="dxa"/>
            <w:shd w:val="clear" w:color="auto" w:fill="auto"/>
          </w:tcPr>
          <w:p w14:paraId="6CF7DCDC" w14:textId="36688D4C" w:rsidR="00A4016E" w:rsidRPr="00A76666" w:rsidRDefault="00DC7AE2" w:rsidP="00A4016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Spring 1</w:t>
            </w:r>
          </w:p>
        </w:tc>
        <w:tc>
          <w:tcPr>
            <w:tcW w:w="2360" w:type="dxa"/>
            <w:shd w:val="clear" w:color="auto" w:fill="auto"/>
          </w:tcPr>
          <w:p w14:paraId="7BE0CB52" w14:textId="77777777" w:rsidR="00DC7AE2" w:rsidRPr="00A76666" w:rsidRDefault="00DC7AE2" w:rsidP="00656C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Summer 1</w:t>
            </w:r>
          </w:p>
        </w:tc>
      </w:tr>
      <w:tr w:rsidR="00DC7AE2" w:rsidRPr="00A76666" w14:paraId="5B8B48C2" w14:textId="77777777" w:rsidTr="00031C01">
        <w:trPr>
          <w:trHeight w:val="507"/>
        </w:trPr>
        <w:tc>
          <w:tcPr>
            <w:tcW w:w="2089" w:type="dxa"/>
            <w:shd w:val="clear" w:color="auto" w:fill="auto"/>
          </w:tcPr>
          <w:p w14:paraId="60A86043" w14:textId="77777777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Art/DT</w:t>
            </w:r>
          </w:p>
        </w:tc>
        <w:tc>
          <w:tcPr>
            <w:tcW w:w="2159" w:type="dxa"/>
            <w:shd w:val="clear" w:color="auto" w:fill="auto"/>
          </w:tcPr>
          <w:p w14:paraId="005B603B" w14:textId="77777777" w:rsidR="00A76666" w:rsidRPr="00A76666" w:rsidRDefault="00D0481C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Plant Art</w:t>
            </w:r>
          </w:p>
          <w:p w14:paraId="3681DD0E" w14:textId="2F1CD670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(Art)</w:t>
            </w:r>
          </w:p>
          <w:p w14:paraId="2F0A3F73" w14:textId="77777777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08" w:type="dxa"/>
            <w:shd w:val="clear" w:color="auto" w:fill="auto"/>
          </w:tcPr>
          <w:p w14:paraId="3730DEB1" w14:textId="2253F5CE" w:rsidR="00DC7AE2" w:rsidRPr="00A76666" w:rsidRDefault="00CD7A05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Can we change places through sculptures?</w:t>
            </w:r>
            <w:r w:rsidR="00A76666" w:rsidRPr="00A76666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="00DC7AE2"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(Art)</w:t>
            </w:r>
          </w:p>
        </w:tc>
        <w:tc>
          <w:tcPr>
            <w:tcW w:w="2360" w:type="dxa"/>
            <w:shd w:val="clear" w:color="auto" w:fill="auto"/>
          </w:tcPr>
          <w:p w14:paraId="0345B9F9" w14:textId="0A09A573" w:rsidR="00E7778D" w:rsidRPr="00A76666" w:rsidRDefault="00E7778D" w:rsidP="00E777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Money Containers </w:t>
            </w:r>
            <w:r w:rsidR="00A76666" w:rsidRPr="00A76666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(DT)</w:t>
            </w:r>
          </w:p>
          <w:p w14:paraId="68DC03D1" w14:textId="18AFD19A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DC7AE2" w:rsidRPr="00A76666" w14:paraId="1020F185" w14:textId="77777777" w:rsidTr="00031C01">
        <w:trPr>
          <w:trHeight w:val="535"/>
        </w:trPr>
        <w:tc>
          <w:tcPr>
            <w:tcW w:w="2089" w:type="dxa"/>
            <w:shd w:val="clear" w:color="auto" w:fill="auto"/>
          </w:tcPr>
          <w:p w14:paraId="09732088" w14:textId="77777777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Computing</w:t>
            </w:r>
          </w:p>
        </w:tc>
        <w:tc>
          <w:tcPr>
            <w:tcW w:w="2159" w:type="dxa"/>
            <w:shd w:val="clear" w:color="auto" w:fill="auto"/>
          </w:tcPr>
          <w:p w14:paraId="20B3C405" w14:textId="77777777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E-Safety</w:t>
            </w:r>
          </w:p>
          <w:p w14:paraId="2B73B9A7" w14:textId="77777777" w:rsidR="00DC7AE2" w:rsidRPr="00A76666" w:rsidRDefault="00CD7A05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Internet research</w:t>
            </w:r>
          </w:p>
        </w:tc>
        <w:tc>
          <w:tcPr>
            <w:tcW w:w="2408" w:type="dxa"/>
            <w:shd w:val="clear" w:color="auto" w:fill="auto"/>
          </w:tcPr>
          <w:p w14:paraId="11A5FA3C" w14:textId="77777777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E-Safety</w:t>
            </w:r>
          </w:p>
          <w:p w14:paraId="4150263F" w14:textId="77777777" w:rsidR="00DC7AE2" w:rsidRPr="00A76666" w:rsidRDefault="00EB40F7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Animation </w:t>
            </w:r>
          </w:p>
          <w:p w14:paraId="277D9CFA" w14:textId="64D3ADAA" w:rsidR="00EB40F7" w:rsidRPr="00A76666" w:rsidRDefault="00EB40F7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Data Handling </w:t>
            </w:r>
          </w:p>
        </w:tc>
        <w:tc>
          <w:tcPr>
            <w:tcW w:w="2360" w:type="dxa"/>
            <w:shd w:val="clear" w:color="auto" w:fill="auto"/>
          </w:tcPr>
          <w:p w14:paraId="18FBD9BF" w14:textId="77777777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E-Safety</w:t>
            </w:r>
          </w:p>
          <w:p w14:paraId="7D379925" w14:textId="77777777" w:rsidR="00DC7AE2" w:rsidRPr="00A76666" w:rsidRDefault="00EB40F7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3D Design</w:t>
            </w:r>
          </w:p>
          <w:p w14:paraId="10DD2D56" w14:textId="4511B750" w:rsidR="00EB40F7" w:rsidRPr="00A76666" w:rsidRDefault="00EB40F7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Internet Research</w:t>
            </w:r>
          </w:p>
        </w:tc>
      </w:tr>
      <w:tr w:rsidR="00DC7AE2" w:rsidRPr="00A76666" w14:paraId="4B0DEDA8" w14:textId="77777777" w:rsidTr="00FD67C5">
        <w:trPr>
          <w:trHeight w:val="403"/>
        </w:trPr>
        <w:tc>
          <w:tcPr>
            <w:tcW w:w="2089" w:type="dxa"/>
            <w:shd w:val="clear" w:color="auto" w:fill="auto"/>
          </w:tcPr>
          <w:p w14:paraId="5ADE3469" w14:textId="77777777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English</w:t>
            </w:r>
          </w:p>
        </w:tc>
        <w:tc>
          <w:tcPr>
            <w:tcW w:w="2159" w:type="dxa"/>
            <w:shd w:val="clear" w:color="auto" w:fill="auto"/>
          </w:tcPr>
          <w:p w14:paraId="198D89B9" w14:textId="383F7EB2" w:rsidR="00DC7AE2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Writing to</w:t>
            </w:r>
            <w:r w:rsidR="004D2C4C"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 entertain</w:t>
            </w:r>
          </w:p>
          <w:p w14:paraId="76EC4BC0" w14:textId="622303D4" w:rsidR="00E4062F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DE76018" w14:textId="77777777" w:rsidR="00E4062F" w:rsidRPr="00B52E44" w:rsidRDefault="00E4062F" w:rsidP="00E4062F">
            <w:pPr>
              <w:jc w:val="center"/>
              <w:rPr>
                <w:sz w:val="16"/>
                <w:szCs w:val="16"/>
              </w:rPr>
            </w:pPr>
            <w:r w:rsidRPr="00B52E44">
              <w:rPr>
                <w:rFonts w:asciiTheme="minorHAnsi" w:hAnsiTheme="minorHAnsi" w:cstheme="minorHAnsi"/>
                <w:sz w:val="16"/>
                <w:szCs w:val="16"/>
              </w:rPr>
              <w:t xml:space="preserve">Text: </w:t>
            </w:r>
            <w:r w:rsidRPr="00B52E44">
              <w:rPr>
                <w:sz w:val="16"/>
                <w:szCs w:val="16"/>
              </w:rPr>
              <w:t xml:space="preserve">The Girl who Stole an Elephant </w:t>
            </w:r>
            <w:r>
              <w:rPr>
                <w:sz w:val="16"/>
                <w:szCs w:val="16"/>
              </w:rPr>
              <w:t xml:space="preserve">by </w:t>
            </w:r>
            <w:proofErr w:type="spellStart"/>
            <w:r w:rsidRPr="00B52E44">
              <w:rPr>
                <w:sz w:val="16"/>
                <w:szCs w:val="16"/>
              </w:rPr>
              <w:t>Nizranna</w:t>
            </w:r>
            <w:proofErr w:type="spellEnd"/>
            <w:r w:rsidRPr="00B52E44">
              <w:rPr>
                <w:sz w:val="16"/>
                <w:szCs w:val="16"/>
              </w:rPr>
              <w:t xml:space="preserve"> Farook</w:t>
            </w:r>
          </w:p>
          <w:p w14:paraId="7456B840" w14:textId="705E4179" w:rsidR="00E4062F" w:rsidRPr="00A76666" w:rsidRDefault="00E4062F" w:rsidP="00E4062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2E44">
              <w:rPr>
                <w:rFonts w:asciiTheme="minorHAnsi" w:hAnsiTheme="minorHAnsi" w:cstheme="minorHAnsi"/>
                <w:sz w:val="16"/>
                <w:szCs w:val="16"/>
              </w:rPr>
              <w:t xml:space="preserve">Classic Read: </w:t>
            </w:r>
            <w:r w:rsidRPr="00B52E44">
              <w:rPr>
                <w:sz w:val="16"/>
                <w:szCs w:val="16"/>
              </w:rPr>
              <w:t xml:space="preserve">The Secret Garden </w:t>
            </w:r>
            <w:r>
              <w:rPr>
                <w:sz w:val="16"/>
                <w:szCs w:val="16"/>
              </w:rPr>
              <w:t xml:space="preserve">by </w:t>
            </w:r>
            <w:r w:rsidRPr="00B52E44">
              <w:rPr>
                <w:sz w:val="16"/>
                <w:szCs w:val="16"/>
              </w:rPr>
              <w:t>Francis Hodgson Burnett</w:t>
            </w:r>
          </w:p>
          <w:p w14:paraId="3DBF3CC6" w14:textId="3FB94761" w:rsidR="007308AF" w:rsidRPr="00A76666" w:rsidRDefault="007308AF" w:rsidP="00FD67C5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08" w:type="dxa"/>
            <w:shd w:val="clear" w:color="auto" w:fill="auto"/>
          </w:tcPr>
          <w:p w14:paraId="6C8B481A" w14:textId="77777777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More than words project</w:t>
            </w:r>
          </w:p>
          <w:p w14:paraId="127B23F0" w14:textId="77777777" w:rsidR="007308AF" w:rsidRDefault="007308AF" w:rsidP="00DD26A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91E6EDA" w14:textId="77777777" w:rsidR="00E4062F" w:rsidRPr="00B52E44" w:rsidRDefault="00E4062F" w:rsidP="00E4062F">
            <w:pPr>
              <w:spacing w:line="240" w:lineRule="auto"/>
              <w:ind w:left="360"/>
              <w:jc w:val="center"/>
              <w:rPr>
                <w:sz w:val="16"/>
                <w:szCs w:val="16"/>
              </w:rPr>
            </w:pPr>
            <w:r w:rsidRPr="00B52E44">
              <w:rPr>
                <w:rFonts w:asciiTheme="minorHAnsi" w:hAnsiTheme="minorHAnsi" w:cstheme="minorHAnsi"/>
                <w:sz w:val="16"/>
                <w:szCs w:val="16"/>
              </w:rPr>
              <w:t xml:space="preserve">Text: </w:t>
            </w:r>
            <w:r w:rsidRPr="00B52E44">
              <w:rPr>
                <w:sz w:val="16"/>
                <w:szCs w:val="16"/>
              </w:rPr>
              <w:t>The Owl and the Pussycat</w:t>
            </w:r>
            <w:r>
              <w:rPr>
                <w:sz w:val="16"/>
                <w:szCs w:val="16"/>
              </w:rPr>
              <w:t xml:space="preserve"> by </w:t>
            </w:r>
            <w:r w:rsidRPr="00B52E44">
              <w:rPr>
                <w:sz w:val="16"/>
                <w:szCs w:val="16"/>
              </w:rPr>
              <w:t>Edward Lear</w:t>
            </w:r>
          </w:p>
          <w:p w14:paraId="3659F4EC" w14:textId="3F8F71AB" w:rsidR="00E4062F" w:rsidRPr="00A76666" w:rsidRDefault="00E4062F" w:rsidP="00E4062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2E44">
              <w:rPr>
                <w:rFonts w:asciiTheme="minorHAnsi" w:hAnsiTheme="minorHAnsi" w:cstheme="minorHAnsi"/>
                <w:sz w:val="16"/>
                <w:szCs w:val="16"/>
              </w:rPr>
              <w:t xml:space="preserve">Classic Read: </w:t>
            </w:r>
            <w:r w:rsidRPr="00B52E44">
              <w:rPr>
                <w:sz w:val="16"/>
                <w:szCs w:val="16"/>
              </w:rPr>
              <w:t xml:space="preserve">Matilda </w:t>
            </w:r>
            <w:r>
              <w:rPr>
                <w:sz w:val="16"/>
                <w:szCs w:val="16"/>
              </w:rPr>
              <w:t xml:space="preserve">by </w:t>
            </w:r>
            <w:r w:rsidRPr="00B52E44">
              <w:rPr>
                <w:sz w:val="16"/>
                <w:szCs w:val="16"/>
              </w:rPr>
              <w:t>Roald Dahl</w:t>
            </w:r>
          </w:p>
        </w:tc>
        <w:tc>
          <w:tcPr>
            <w:tcW w:w="2360" w:type="dxa"/>
            <w:shd w:val="clear" w:color="auto" w:fill="auto"/>
          </w:tcPr>
          <w:p w14:paraId="3415D5BB" w14:textId="22BACD09" w:rsidR="00DC7AE2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Writing to </w:t>
            </w:r>
            <w:r w:rsidR="00EB40F7" w:rsidRPr="00A76666">
              <w:rPr>
                <w:rFonts w:asciiTheme="minorHAnsi" w:hAnsiTheme="minorHAnsi" w:cstheme="minorHAnsi"/>
                <w:sz w:val="16"/>
                <w:szCs w:val="16"/>
              </w:rPr>
              <w:t>Inform</w:t>
            </w:r>
          </w:p>
          <w:p w14:paraId="735888D1" w14:textId="26859CC2" w:rsidR="00E4062F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70DC883" w14:textId="77777777" w:rsidR="00E4062F" w:rsidRPr="00B52E44" w:rsidRDefault="00E4062F" w:rsidP="00E4062F">
            <w:pPr>
              <w:shd w:val="clear" w:color="auto" w:fill="FFFFFF"/>
              <w:spacing w:line="240" w:lineRule="auto"/>
              <w:ind w:left="360"/>
              <w:jc w:val="center"/>
              <w:outlineLvl w:val="2"/>
              <w:rPr>
                <w:sz w:val="16"/>
                <w:szCs w:val="16"/>
              </w:rPr>
            </w:pPr>
            <w:r w:rsidRPr="00B52E44">
              <w:rPr>
                <w:rFonts w:asciiTheme="minorHAnsi" w:hAnsiTheme="minorHAnsi" w:cstheme="minorHAnsi"/>
                <w:sz w:val="16"/>
                <w:szCs w:val="16"/>
              </w:rPr>
              <w:t xml:space="preserve">Text: </w:t>
            </w:r>
            <w:r w:rsidRPr="00B52E44">
              <w:rPr>
                <w:sz w:val="16"/>
                <w:szCs w:val="16"/>
              </w:rPr>
              <w:t>The Twits by</w:t>
            </w:r>
            <w:r>
              <w:rPr>
                <w:sz w:val="16"/>
                <w:szCs w:val="16"/>
              </w:rPr>
              <w:t xml:space="preserve"> </w:t>
            </w:r>
            <w:r w:rsidRPr="00B52E44">
              <w:rPr>
                <w:sz w:val="16"/>
                <w:szCs w:val="16"/>
              </w:rPr>
              <w:t>Roald Dhal</w:t>
            </w:r>
          </w:p>
          <w:p w14:paraId="6EDB886E" w14:textId="66D240CC" w:rsidR="00E4062F" w:rsidRPr="00A76666" w:rsidRDefault="00E4062F" w:rsidP="00E4062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2E44">
              <w:rPr>
                <w:rFonts w:asciiTheme="minorHAnsi" w:hAnsiTheme="minorHAnsi" w:cstheme="minorHAnsi"/>
                <w:sz w:val="16"/>
                <w:szCs w:val="16"/>
              </w:rPr>
              <w:t>Classic Read</w:t>
            </w:r>
            <w:r w:rsidRPr="00B52E44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: </w:t>
            </w:r>
            <w:r w:rsidRPr="00B52E44">
              <w:rPr>
                <w:rStyle w:val="Emphasis"/>
                <w:rFonts w:cstheme="minorHAnsi"/>
                <w:i w:val="0"/>
                <w:sz w:val="16"/>
                <w:szCs w:val="16"/>
                <w:shd w:val="clear" w:color="auto" w:fill="FFFFFF"/>
              </w:rPr>
              <w:t>How to Train Your Dragon</w:t>
            </w:r>
            <w:r w:rsidRPr="00B52E44">
              <w:rPr>
                <w:rFonts w:cstheme="minorHAnsi"/>
                <w:i/>
                <w:sz w:val="16"/>
                <w:szCs w:val="16"/>
                <w:shd w:val="clear" w:color="auto" w:fill="FFFFFF"/>
              </w:rPr>
              <w:t> </w:t>
            </w:r>
            <w:r w:rsidRPr="00B52E44">
              <w:rPr>
                <w:rFonts w:cstheme="minorHAnsi"/>
                <w:sz w:val="16"/>
                <w:szCs w:val="16"/>
                <w:shd w:val="clear" w:color="auto" w:fill="FFFFFF"/>
              </w:rPr>
              <w:t>Cressida Cowell</w:t>
            </w:r>
          </w:p>
          <w:p w14:paraId="765236D1" w14:textId="500B81C4" w:rsidR="007308AF" w:rsidRPr="00A76666" w:rsidRDefault="007308A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4062F" w:rsidRPr="00A76666" w14:paraId="12A5BB42" w14:textId="77777777" w:rsidTr="00FD67C5">
        <w:trPr>
          <w:trHeight w:val="403"/>
        </w:trPr>
        <w:tc>
          <w:tcPr>
            <w:tcW w:w="2089" w:type="dxa"/>
            <w:shd w:val="clear" w:color="auto" w:fill="auto"/>
          </w:tcPr>
          <w:p w14:paraId="4D8FDE90" w14:textId="3DB25A62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French</w:t>
            </w:r>
          </w:p>
        </w:tc>
        <w:tc>
          <w:tcPr>
            <w:tcW w:w="2159" w:type="dxa"/>
            <w:shd w:val="clear" w:color="auto" w:fill="auto"/>
          </w:tcPr>
          <w:p w14:paraId="4A9F35E0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Welcome to school </w:t>
            </w:r>
          </w:p>
          <w:p w14:paraId="235A26F6" w14:textId="58E29FED" w:rsidR="00E4062F" w:rsidRPr="00A76666" w:rsidRDefault="00E4062F" w:rsidP="00B52E4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super learners </w:t>
            </w:r>
          </w:p>
        </w:tc>
        <w:tc>
          <w:tcPr>
            <w:tcW w:w="2408" w:type="dxa"/>
            <w:shd w:val="clear" w:color="auto" w:fill="auto"/>
          </w:tcPr>
          <w:p w14:paraId="54956D61" w14:textId="091E20DE" w:rsidR="00E4062F" w:rsidRPr="00A76666" w:rsidRDefault="00E4062F" w:rsidP="00B52E4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Family tree and faces</w:t>
            </w:r>
          </w:p>
        </w:tc>
        <w:tc>
          <w:tcPr>
            <w:tcW w:w="2360" w:type="dxa"/>
            <w:shd w:val="clear" w:color="auto" w:fill="auto"/>
          </w:tcPr>
          <w:p w14:paraId="63DF88FD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Feeling unwell</w:t>
            </w:r>
          </w:p>
          <w:p w14:paraId="0391FD0E" w14:textId="11972F6C" w:rsidR="00E4062F" w:rsidRPr="00A76666" w:rsidRDefault="00E4062F" w:rsidP="00B52E4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Jungle animals</w:t>
            </w:r>
          </w:p>
        </w:tc>
      </w:tr>
      <w:tr w:rsidR="00E4062F" w:rsidRPr="00A76666" w14:paraId="7F14F3B2" w14:textId="77777777" w:rsidTr="00031C01">
        <w:trPr>
          <w:trHeight w:val="492"/>
        </w:trPr>
        <w:tc>
          <w:tcPr>
            <w:tcW w:w="2089" w:type="dxa"/>
            <w:shd w:val="clear" w:color="auto" w:fill="auto"/>
          </w:tcPr>
          <w:p w14:paraId="408CEB44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Geography/History</w:t>
            </w:r>
          </w:p>
          <w:p w14:paraId="70631813" w14:textId="70031015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159" w:type="dxa"/>
            <w:shd w:val="clear" w:color="auto" w:fill="auto"/>
          </w:tcPr>
          <w:p w14:paraId="6C283F45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Sustainability – How can we live sustainably?</w:t>
            </w:r>
          </w:p>
          <w:p w14:paraId="17F6317D" w14:textId="5F10181A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(Geography)</w:t>
            </w:r>
          </w:p>
        </w:tc>
        <w:tc>
          <w:tcPr>
            <w:tcW w:w="2408" w:type="dxa"/>
            <w:shd w:val="clear" w:color="auto" w:fill="auto"/>
          </w:tcPr>
          <w:p w14:paraId="59A87FC7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Tourism – What is the sunshine state really like?</w:t>
            </w:r>
          </w:p>
          <w:p w14:paraId="5AD53D9C" w14:textId="303AD461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(Geography)</w:t>
            </w:r>
          </w:p>
        </w:tc>
        <w:tc>
          <w:tcPr>
            <w:tcW w:w="2360" w:type="dxa"/>
            <w:shd w:val="clear" w:color="auto" w:fill="auto"/>
          </w:tcPr>
          <w:p w14:paraId="7A8C3CEA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Anglo-Saxons – Who were the Anglo-Saxons and how do we know what was important to them?</w:t>
            </w:r>
          </w:p>
          <w:p w14:paraId="1A27AC98" w14:textId="7109C575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(Geography)</w:t>
            </w:r>
          </w:p>
        </w:tc>
      </w:tr>
      <w:tr w:rsidR="00E4062F" w:rsidRPr="00A76666" w14:paraId="71CD6830" w14:textId="77777777" w:rsidTr="00031C01">
        <w:trPr>
          <w:trHeight w:val="521"/>
        </w:trPr>
        <w:tc>
          <w:tcPr>
            <w:tcW w:w="2089" w:type="dxa"/>
            <w:shd w:val="clear" w:color="auto" w:fill="auto"/>
          </w:tcPr>
          <w:p w14:paraId="65391D27" w14:textId="1EE8FB70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Music</w:t>
            </w:r>
          </w:p>
        </w:tc>
        <w:tc>
          <w:tcPr>
            <w:tcW w:w="2159" w:type="dxa"/>
            <w:shd w:val="clear" w:color="auto" w:fill="auto"/>
          </w:tcPr>
          <w:p w14:paraId="5B2054B5" w14:textId="62C3210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Interesting time signatures</w:t>
            </w:r>
          </w:p>
        </w:tc>
        <w:tc>
          <w:tcPr>
            <w:tcW w:w="2408" w:type="dxa"/>
            <w:shd w:val="clear" w:color="auto" w:fill="auto"/>
          </w:tcPr>
          <w:p w14:paraId="025E810B" w14:textId="3C984D56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Developing pulse and groove through improvisation</w:t>
            </w:r>
          </w:p>
        </w:tc>
        <w:tc>
          <w:tcPr>
            <w:tcW w:w="2360" w:type="dxa"/>
            <w:shd w:val="clear" w:color="auto" w:fill="auto"/>
          </w:tcPr>
          <w:p w14:paraId="7E893BF0" w14:textId="3EC7FF93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Connecting rules and feelings</w:t>
            </w:r>
          </w:p>
        </w:tc>
      </w:tr>
      <w:tr w:rsidR="00E4062F" w:rsidRPr="00A76666" w14:paraId="135D76FF" w14:textId="77777777" w:rsidTr="00031C01">
        <w:trPr>
          <w:trHeight w:val="507"/>
        </w:trPr>
        <w:tc>
          <w:tcPr>
            <w:tcW w:w="2089" w:type="dxa"/>
            <w:shd w:val="clear" w:color="auto" w:fill="auto"/>
          </w:tcPr>
          <w:p w14:paraId="571BD413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PE</w:t>
            </w:r>
          </w:p>
          <w:p w14:paraId="7022EFE6" w14:textId="19A481FF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159" w:type="dxa"/>
            <w:shd w:val="clear" w:color="auto" w:fill="auto"/>
          </w:tcPr>
          <w:p w14:paraId="61DCDABA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Indoor – Swimming</w:t>
            </w:r>
          </w:p>
          <w:p w14:paraId="2935BCCD" w14:textId="70BFFA3E" w:rsidR="00E4062F" w:rsidRPr="00A76666" w:rsidRDefault="00E4062F" w:rsidP="00574FE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Outdoor – Tag Rugby</w:t>
            </w:r>
          </w:p>
        </w:tc>
        <w:tc>
          <w:tcPr>
            <w:tcW w:w="2408" w:type="dxa"/>
            <w:shd w:val="clear" w:color="auto" w:fill="auto"/>
          </w:tcPr>
          <w:p w14:paraId="081DCDAC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Indoor –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G</w:t>
            </w: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ymnastics</w:t>
            </w:r>
          </w:p>
          <w:p w14:paraId="39B875B7" w14:textId="7A67E4CC" w:rsidR="00E4062F" w:rsidRPr="00A76666" w:rsidRDefault="00E4062F" w:rsidP="00F672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Outdoor – Netball</w:t>
            </w:r>
          </w:p>
        </w:tc>
        <w:tc>
          <w:tcPr>
            <w:tcW w:w="2360" w:type="dxa"/>
            <w:shd w:val="clear" w:color="auto" w:fill="auto"/>
          </w:tcPr>
          <w:p w14:paraId="595FC0C3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Indoor – Dance</w:t>
            </w:r>
          </w:p>
          <w:p w14:paraId="3AC42F75" w14:textId="4972D40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Outdoor – Football</w:t>
            </w:r>
          </w:p>
        </w:tc>
      </w:tr>
      <w:tr w:rsidR="00E4062F" w:rsidRPr="00A76666" w14:paraId="5A18732D" w14:textId="77777777" w:rsidTr="006A280C">
        <w:trPr>
          <w:trHeight w:val="521"/>
        </w:trPr>
        <w:tc>
          <w:tcPr>
            <w:tcW w:w="2089" w:type="dxa"/>
            <w:shd w:val="clear" w:color="auto" w:fill="auto"/>
          </w:tcPr>
          <w:p w14:paraId="488CC090" w14:textId="553CEC8E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PSHE</w:t>
            </w:r>
          </w:p>
        </w:tc>
        <w:tc>
          <w:tcPr>
            <w:tcW w:w="2159" w:type="dxa"/>
            <w:shd w:val="clear" w:color="auto" w:fill="FFFFFF" w:themeFill="background1"/>
          </w:tcPr>
          <w:p w14:paraId="32AA05A9" w14:textId="02CAECA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Friendship Week</w:t>
            </w:r>
            <w:r w:rsidRPr="00A76666">
              <w:rPr>
                <w:rFonts w:asciiTheme="minorHAnsi" w:hAnsiTheme="minorHAnsi" w:cstheme="minorHAnsi"/>
                <w:sz w:val="16"/>
                <w:szCs w:val="16"/>
              </w:rPr>
              <w:br/>
              <w:t>Falling out and Making up Black History Month</w:t>
            </w:r>
          </w:p>
        </w:tc>
        <w:tc>
          <w:tcPr>
            <w:tcW w:w="2408" w:type="dxa"/>
            <w:shd w:val="clear" w:color="auto" w:fill="FFFFFF" w:themeFill="background1"/>
          </w:tcPr>
          <w:p w14:paraId="29CB813D" w14:textId="26D57C69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Respect</w:t>
            </w:r>
          </w:p>
        </w:tc>
        <w:tc>
          <w:tcPr>
            <w:tcW w:w="2360" w:type="dxa"/>
            <w:shd w:val="clear" w:color="auto" w:fill="FFFFFF" w:themeFill="background1"/>
          </w:tcPr>
          <w:p w14:paraId="02679053" w14:textId="4EEBC89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Emergency Situations</w:t>
            </w:r>
          </w:p>
        </w:tc>
      </w:tr>
      <w:tr w:rsidR="00E4062F" w:rsidRPr="00A76666" w14:paraId="52058D98" w14:textId="77777777" w:rsidTr="006A280C">
        <w:trPr>
          <w:trHeight w:val="763"/>
        </w:trPr>
        <w:tc>
          <w:tcPr>
            <w:tcW w:w="2089" w:type="dxa"/>
            <w:shd w:val="clear" w:color="auto" w:fill="auto"/>
          </w:tcPr>
          <w:p w14:paraId="770779EF" w14:textId="00391273" w:rsidR="00E4062F" w:rsidRPr="00A76666" w:rsidRDefault="00E4062F" w:rsidP="00656C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RE</w:t>
            </w:r>
          </w:p>
        </w:tc>
        <w:tc>
          <w:tcPr>
            <w:tcW w:w="2159" w:type="dxa"/>
            <w:shd w:val="clear" w:color="auto" w:fill="auto"/>
          </w:tcPr>
          <w:p w14:paraId="20BDC47E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Where do religious beliefs come from? </w:t>
            </w:r>
          </w:p>
          <w:p w14:paraId="2B27CD86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Christianity </w:t>
            </w:r>
          </w:p>
          <w:p w14:paraId="74DDCEF1" w14:textId="28856699" w:rsidR="00E4062F" w:rsidRPr="00A76666" w:rsidRDefault="00E4062F" w:rsidP="00C7129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08" w:type="dxa"/>
            <w:shd w:val="clear" w:color="auto" w:fill="auto"/>
          </w:tcPr>
          <w:p w14:paraId="0C1363E5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What do we mean by truth? Is seeing believing? </w:t>
            </w:r>
          </w:p>
          <w:p w14:paraId="7C58DCF9" w14:textId="5EEC0568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Multifaith  </w:t>
            </w:r>
          </w:p>
        </w:tc>
        <w:tc>
          <w:tcPr>
            <w:tcW w:w="2360" w:type="dxa"/>
            <w:shd w:val="clear" w:color="auto" w:fill="auto"/>
          </w:tcPr>
          <w:p w14:paraId="31412AEC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Why is there so much diversity of belief with Christianity? </w:t>
            </w:r>
          </w:p>
          <w:p w14:paraId="78222C2C" w14:textId="2C18784D" w:rsidR="00E4062F" w:rsidRPr="00A76666" w:rsidRDefault="00E4062F" w:rsidP="00656C9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Christianity</w:t>
            </w:r>
          </w:p>
        </w:tc>
      </w:tr>
      <w:tr w:rsidR="00E4062F" w:rsidRPr="00A76666" w14:paraId="5B430002" w14:textId="77777777" w:rsidTr="00031C01">
        <w:tc>
          <w:tcPr>
            <w:tcW w:w="2089" w:type="dxa"/>
            <w:shd w:val="clear" w:color="auto" w:fill="auto"/>
          </w:tcPr>
          <w:p w14:paraId="3A15D291" w14:textId="47CD8026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Science</w:t>
            </w:r>
          </w:p>
        </w:tc>
        <w:tc>
          <w:tcPr>
            <w:tcW w:w="2159" w:type="dxa"/>
            <w:shd w:val="clear" w:color="auto" w:fill="auto"/>
          </w:tcPr>
          <w:p w14:paraId="31BA2007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Animals including humans</w:t>
            </w:r>
          </w:p>
          <w:p w14:paraId="4C6B6770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Scientific Enquiry</w:t>
            </w:r>
          </w:p>
          <w:p w14:paraId="7BA97895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08" w:type="dxa"/>
            <w:shd w:val="clear" w:color="auto" w:fill="auto"/>
          </w:tcPr>
          <w:p w14:paraId="7DFC94F9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States of matter</w:t>
            </w:r>
          </w:p>
          <w:p w14:paraId="2F83E1B1" w14:textId="5DEC07C5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Scientific Enquiry</w:t>
            </w:r>
          </w:p>
        </w:tc>
        <w:tc>
          <w:tcPr>
            <w:tcW w:w="2360" w:type="dxa"/>
            <w:shd w:val="clear" w:color="auto" w:fill="auto"/>
          </w:tcPr>
          <w:p w14:paraId="7F3C453D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All living things</w:t>
            </w:r>
          </w:p>
          <w:p w14:paraId="71761CFD" w14:textId="463931EA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Scientific Enquiry</w:t>
            </w:r>
          </w:p>
        </w:tc>
      </w:tr>
      <w:tr w:rsidR="00E4062F" w:rsidRPr="00A76666" w14:paraId="5EF1CBCF" w14:textId="77777777" w:rsidTr="00031C01">
        <w:tc>
          <w:tcPr>
            <w:tcW w:w="2089" w:type="dxa"/>
            <w:shd w:val="clear" w:color="auto" w:fill="auto"/>
          </w:tcPr>
          <w:p w14:paraId="34642E5C" w14:textId="60B12D66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159" w:type="dxa"/>
            <w:shd w:val="clear" w:color="auto" w:fill="auto"/>
          </w:tcPr>
          <w:p w14:paraId="50B9E65A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08" w:type="dxa"/>
            <w:shd w:val="clear" w:color="auto" w:fill="auto"/>
          </w:tcPr>
          <w:p w14:paraId="06C6D987" w14:textId="609F7750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0" w:type="dxa"/>
            <w:shd w:val="clear" w:color="auto" w:fill="auto"/>
          </w:tcPr>
          <w:p w14:paraId="1593B775" w14:textId="2B97262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7D24A8E6" w14:textId="77777777" w:rsidR="003E4F70" w:rsidRPr="00A76666" w:rsidRDefault="003E4F70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0"/>
        <w:gridCol w:w="2339"/>
        <w:gridCol w:w="2262"/>
        <w:gridCol w:w="2325"/>
      </w:tblGrid>
      <w:tr w:rsidR="00DC7AE2" w:rsidRPr="00A76666" w14:paraId="19C84A33" w14:textId="77777777" w:rsidTr="00DC7AE2">
        <w:tc>
          <w:tcPr>
            <w:tcW w:w="2090" w:type="dxa"/>
            <w:shd w:val="clear" w:color="auto" w:fill="auto"/>
          </w:tcPr>
          <w:p w14:paraId="0270848E" w14:textId="77777777" w:rsidR="00DC7AE2" w:rsidRPr="00A76666" w:rsidRDefault="00DC7AE2" w:rsidP="0043171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9" w:type="dxa"/>
            <w:shd w:val="clear" w:color="auto" w:fill="auto"/>
          </w:tcPr>
          <w:p w14:paraId="3199FEF3" w14:textId="77777777" w:rsidR="00DC7AE2" w:rsidRPr="00A76666" w:rsidRDefault="00DC7AE2" w:rsidP="00656C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Autumn 2</w:t>
            </w:r>
          </w:p>
        </w:tc>
        <w:tc>
          <w:tcPr>
            <w:tcW w:w="2262" w:type="dxa"/>
            <w:shd w:val="clear" w:color="auto" w:fill="auto"/>
          </w:tcPr>
          <w:p w14:paraId="7BD66F11" w14:textId="64016625" w:rsidR="00A4016E" w:rsidRPr="00A76666" w:rsidRDefault="00DC7AE2" w:rsidP="00A4016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Spring 2</w:t>
            </w:r>
          </w:p>
        </w:tc>
        <w:tc>
          <w:tcPr>
            <w:tcW w:w="2325" w:type="dxa"/>
            <w:shd w:val="clear" w:color="auto" w:fill="auto"/>
          </w:tcPr>
          <w:p w14:paraId="6C6FD842" w14:textId="77777777" w:rsidR="00DC7AE2" w:rsidRPr="00A76666" w:rsidRDefault="00DC7AE2" w:rsidP="00656C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Summer 2</w:t>
            </w:r>
          </w:p>
        </w:tc>
      </w:tr>
      <w:tr w:rsidR="00DC7AE2" w:rsidRPr="00A76666" w14:paraId="6C218693" w14:textId="77777777" w:rsidTr="00DC7AE2">
        <w:tc>
          <w:tcPr>
            <w:tcW w:w="2090" w:type="dxa"/>
            <w:shd w:val="clear" w:color="auto" w:fill="auto"/>
          </w:tcPr>
          <w:p w14:paraId="33D3417F" w14:textId="77777777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Art/DT</w:t>
            </w:r>
          </w:p>
        </w:tc>
        <w:tc>
          <w:tcPr>
            <w:tcW w:w="2339" w:type="dxa"/>
            <w:shd w:val="clear" w:color="auto" w:fill="auto"/>
          </w:tcPr>
          <w:p w14:paraId="018C9113" w14:textId="77777777" w:rsidR="00A76666" w:rsidRPr="00A76666" w:rsidRDefault="00E7778D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Light box </w:t>
            </w:r>
          </w:p>
          <w:p w14:paraId="4A847D1A" w14:textId="3DABC40A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(DT)</w:t>
            </w:r>
          </w:p>
        </w:tc>
        <w:tc>
          <w:tcPr>
            <w:tcW w:w="2262" w:type="dxa"/>
            <w:shd w:val="clear" w:color="auto" w:fill="auto"/>
          </w:tcPr>
          <w:p w14:paraId="42CFEC5F" w14:textId="77777777" w:rsidR="00A76666" w:rsidRPr="00A76666" w:rsidRDefault="00E7778D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Seasonal Food</w:t>
            </w:r>
            <w:r w:rsidR="00A76666"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57C031B9" w14:textId="12C8F79D" w:rsidR="00DC7AE2" w:rsidRPr="00A76666" w:rsidRDefault="00E7778D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(DT)</w:t>
            </w:r>
          </w:p>
        </w:tc>
        <w:tc>
          <w:tcPr>
            <w:tcW w:w="2325" w:type="dxa"/>
            <w:shd w:val="clear" w:color="auto" w:fill="auto"/>
          </w:tcPr>
          <w:p w14:paraId="02765A50" w14:textId="77777777" w:rsidR="00A76666" w:rsidRPr="00A76666" w:rsidRDefault="00E7778D" w:rsidP="00E777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Warhol and pop art</w:t>
            </w:r>
          </w:p>
          <w:p w14:paraId="55776737" w14:textId="4C876D3B" w:rsidR="00DC7AE2" w:rsidRPr="00A76666" w:rsidRDefault="00E7778D" w:rsidP="00E7778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(Art)</w:t>
            </w:r>
          </w:p>
          <w:p w14:paraId="5B91316A" w14:textId="2C08AF41" w:rsidR="00E7778D" w:rsidRPr="00A76666" w:rsidRDefault="00E7778D" w:rsidP="00E777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DC7AE2" w:rsidRPr="00A76666" w14:paraId="0DC67411" w14:textId="77777777" w:rsidTr="001A1E64">
        <w:trPr>
          <w:trHeight w:val="756"/>
        </w:trPr>
        <w:tc>
          <w:tcPr>
            <w:tcW w:w="2090" w:type="dxa"/>
            <w:shd w:val="clear" w:color="auto" w:fill="auto"/>
          </w:tcPr>
          <w:p w14:paraId="5D34A8CA" w14:textId="77777777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Computing</w:t>
            </w:r>
          </w:p>
        </w:tc>
        <w:tc>
          <w:tcPr>
            <w:tcW w:w="2339" w:type="dxa"/>
            <w:shd w:val="clear" w:color="auto" w:fill="auto"/>
          </w:tcPr>
          <w:p w14:paraId="483C4318" w14:textId="77777777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E-Safety</w:t>
            </w:r>
          </w:p>
          <w:p w14:paraId="22438BB8" w14:textId="77777777" w:rsidR="00EB40F7" w:rsidRPr="00A76666" w:rsidRDefault="00EB40F7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Coding/ Programming Scratch</w:t>
            </w:r>
          </w:p>
          <w:p w14:paraId="14DD4CF5" w14:textId="5331EC84" w:rsidR="00EB40F7" w:rsidRPr="00A76666" w:rsidRDefault="00EB40F7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3D Design </w:t>
            </w:r>
          </w:p>
        </w:tc>
        <w:tc>
          <w:tcPr>
            <w:tcW w:w="2262" w:type="dxa"/>
            <w:shd w:val="clear" w:color="auto" w:fill="auto"/>
          </w:tcPr>
          <w:p w14:paraId="08DE1325" w14:textId="77777777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E-Safety</w:t>
            </w:r>
          </w:p>
          <w:p w14:paraId="4A913880" w14:textId="77777777" w:rsidR="00DC7AE2" w:rsidRPr="00A76666" w:rsidRDefault="00BB2646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Video editing</w:t>
            </w:r>
          </w:p>
          <w:p w14:paraId="403159F8" w14:textId="77777777" w:rsidR="00BB2646" w:rsidRPr="00A76666" w:rsidRDefault="00BB2646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E-book creation</w:t>
            </w:r>
          </w:p>
        </w:tc>
        <w:tc>
          <w:tcPr>
            <w:tcW w:w="2325" w:type="dxa"/>
            <w:shd w:val="clear" w:color="auto" w:fill="auto"/>
          </w:tcPr>
          <w:p w14:paraId="40556645" w14:textId="77777777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E-Safety</w:t>
            </w:r>
          </w:p>
          <w:p w14:paraId="6D4B4588" w14:textId="77777777" w:rsidR="00DC7AE2" w:rsidRPr="00A76666" w:rsidRDefault="00BB2646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Programming scratch </w:t>
            </w:r>
          </w:p>
          <w:p w14:paraId="2741437A" w14:textId="29F4EC13" w:rsidR="00EB40F7" w:rsidRPr="00A76666" w:rsidRDefault="00EB40F7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Inside a Computer</w:t>
            </w:r>
          </w:p>
        </w:tc>
      </w:tr>
      <w:tr w:rsidR="00DC7AE2" w:rsidRPr="00A76666" w14:paraId="2883A1BF" w14:textId="77777777" w:rsidTr="00FD67C5">
        <w:trPr>
          <w:trHeight w:val="403"/>
        </w:trPr>
        <w:tc>
          <w:tcPr>
            <w:tcW w:w="2090" w:type="dxa"/>
            <w:shd w:val="clear" w:color="auto" w:fill="auto"/>
          </w:tcPr>
          <w:p w14:paraId="115F745D" w14:textId="77777777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English</w:t>
            </w:r>
          </w:p>
        </w:tc>
        <w:tc>
          <w:tcPr>
            <w:tcW w:w="2339" w:type="dxa"/>
            <w:shd w:val="clear" w:color="auto" w:fill="auto"/>
          </w:tcPr>
          <w:p w14:paraId="15FFD281" w14:textId="5E06E7DA" w:rsidR="00DC7AE2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Writing to </w:t>
            </w:r>
            <w:r w:rsidR="000E1099" w:rsidRPr="00A76666">
              <w:rPr>
                <w:rFonts w:asciiTheme="minorHAnsi" w:hAnsiTheme="minorHAnsi" w:cstheme="minorHAnsi"/>
                <w:sz w:val="16"/>
                <w:szCs w:val="16"/>
              </w:rPr>
              <w:t>I</w:t>
            </w:r>
            <w:r w:rsidR="00BB2646" w:rsidRPr="00A76666">
              <w:rPr>
                <w:rFonts w:asciiTheme="minorHAnsi" w:hAnsiTheme="minorHAnsi" w:cstheme="minorHAnsi"/>
                <w:sz w:val="16"/>
                <w:szCs w:val="16"/>
              </w:rPr>
              <w:t>nform</w:t>
            </w:r>
          </w:p>
          <w:p w14:paraId="49F979C6" w14:textId="02C18A22" w:rsidR="00E4062F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7BF2E24" w14:textId="77777777" w:rsidR="00E4062F" w:rsidRPr="00B52E44" w:rsidRDefault="00E4062F" w:rsidP="00E4062F">
            <w:pPr>
              <w:spacing w:line="240" w:lineRule="auto"/>
              <w:ind w:left="357"/>
              <w:rPr>
                <w:sz w:val="16"/>
                <w:szCs w:val="16"/>
              </w:rPr>
            </w:pPr>
            <w:r w:rsidRPr="00B52E44">
              <w:rPr>
                <w:rFonts w:asciiTheme="minorHAnsi" w:hAnsiTheme="minorHAnsi" w:cstheme="minorHAnsi"/>
                <w:sz w:val="16"/>
                <w:szCs w:val="16"/>
              </w:rPr>
              <w:t xml:space="preserve">Text: </w:t>
            </w:r>
            <w:r w:rsidRPr="00B52E44">
              <w:rPr>
                <w:sz w:val="16"/>
                <w:szCs w:val="16"/>
              </w:rPr>
              <w:t>Hansel and Gretel</w:t>
            </w:r>
          </w:p>
          <w:p w14:paraId="1C59DA05" w14:textId="77777777" w:rsidR="00E4062F" w:rsidRPr="00B52E44" w:rsidRDefault="00E4062F" w:rsidP="00E4062F">
            <w:pPr>
              <w:shd w:val="clear" w:color="auto" w:fill="FFFFFF"/>
              <w:spacing w:after="0" w:line="240" w:lineRule="auto"/>
              <w:ind w:left="357"/>
              <w:outlineLvl w:val="2"/>
              <w:rPr>
                <w:sz w:val="16"/>
                <w:szCs w:val="16"/>
              </w:rPr>
            </w:pPr>
            <w:r w:rsidRPr="00B52E44">
              <w:rPr>
                <w:rFonts w:asciiTheme="minorHAnsi" w:hAnsiTheme="minorHAnsi" w:cstheme="minorHAnsi"/>
                <w:sz w:val="16"/>
                <w:szCs w:val="16"/>
              </w:rPr>
              <w:t xml:space="preserve">Classic Read: </w:t>
            </w:r>
            <w:r w:rsidRPr="00B52E44">
              <w:rPr>
                <w:sz w:val="16"/>
                <w:szCs w:val="16"/>
              </w:rPr>
              <w:t xml:space="preserve">The Butterfly Lion </w:t>
            </w:r>
            <w:r>
              <w:rPr>
                <w:sz w:val="16"/>
                <w:szCs w:val="16"/>
              </w:rPr>
              <w:t xml:space="preserve">by </w:t>
            </w:r>
            <w:r w:rsidRPr="00B52E44">
              <w:rPr>
                <w:sz w:val="16"/>
                <w:szCs w:val="16"/>
              </w:rPr>
              <w:t>Michael Morpurgo</w:t>
            </w:r>
          </w:p>
          <w:p w14:paraId="55DCEEBA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9038315" w14:textId="76108DD0" w:rsidR="007308AF" w:rsidRPr="00A76666" w:rsidRDefault="007308A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62" w:type="dxa"/>
            <w:shd w:val="clear" w:color="auto" w:fill="auto"/>
          </w:tcPr>
          <w:p w14:paraId="66C87652" w14:textId="0691188D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Writing to Inform</w:t>
            </w:r>
            <w:r w:rsidR="00EB40F7"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 and Entertain</w:t>
            </w:r>
          </w:p>
          <w:p w14:paraId="46A1CA15" w14:textId="77777777" w:rsidR="007308AF" w:rsidRDefault="007308A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7D27327" w14:textId="77777777" w:rsidR="00E4062F" w:rsidRPr="00B52E44" w:rsidRDefault="00E4062F" w:rsidP="00E4062F">
            <w:pPr>
              <w:spacing w:line="240" w:lineRule="auto"/>
              <w:ind w:left="357"/>
              <w:jc w:val="center"/>
              <w:rPr>
                <w:sz w:val="16"/>
                <w:szCs w:val="16"/>
              </w:rPr>
            </w:pPr>
            <w:r w:rsidRPr="00B52E44">
              <w:rPr>
                <w:rFonts w:asciiTheme="minorHAnsi" w:hAnsiTheme="minorHAnsi" w:cstheme="minorHAnsi"/>
                <w:sz w:val="16"/>
                <w:szCs w:val="16"/>
              </w:rPr>
              <w:t xml:space="preserve">Text: </w:t>
            </w:r>
            <w:r w:rsidRPr="00B52E44">
              <w:rPr>
                <w:sz w:val="16"/>
                <w:szCs w:val="16"/>
              </w:rPr>
              <w:t xml:space="preserve">Pandoras Box </w:t>
            </w:r>
            <w:r>
              <w:rPr>
                <w:sz w:val="16"/>
                <w:szCs w:val="16"/>
              </w:rPr>
              <w:t xml:space="preserve">by </w:t>
            </w:r>
            <w:r w:rsidRPr="00B52E44">
              <w:rPr>
                <w:sz w:val="16"/>
                <w:szCs w:val="16"/>
              </w:rPr>
              <w:t xml:space="preserve">Rose </w:t>
            </w:r>
            <w:proofErr w:type="spellStart"/>
            <w:r w:rsidRPr="00B52E44">
              <w:rPr>
                <w:sz w:val="16"/>
                <w:szCs w:val="16"/>
              </w:rPr>
              <w:t>Impey</w:t>
            </w:r>
            <w:proofErr w:type="spellEnd"/>
          </w:p>
          <w:p w14:paraId="6F986BBE" w14:textId="77777777" w:rsidR="00E4062F" w:rsidRPr="00B52E44" w:rsidRDefault="00E4062F" w:rsidP="00E4062F">
            <w:pPr>
              <w:shd w:val="clear" w:color="auto" w:fill="FFFFFF"/>
              <w:spacing w:after="0" w:line="240" w:lineRule="auto"/>
              <w:ind w:left="357"/>
              <w:jc w:val="center"/>
              <w:outlineLvl w:val="2"/>
              <w:rPr>
                <w:sz w:val="16"/>
                <w:szCs w:val="16"/>
              </w:rPr>
            </w:pPr>
            <w:r w:rsidRPr="00B52E44">
              <w:rPr>
                <w:rFonts w:asciiTheme="minorHAnsi" w:hAnsiTheme="minorHAnsi" w:cstheme="minorHAnsi"/>
                <w:sz w:val="16"/>
                <w:szCs w:val="16"/>
              </w:rPr>
              <w:t xml:space="preserve">Classic Read: </w:t>
            </w:r>
            <w:r w:rsidRPr="00B52E44">
              <w:rPr>
                <w:sz w:val="16"/>
                <w:szCs w:val="16"/>
              </w:rPr>
              <w:t xml:space="preserve">The Wild </w:t>
            </w:r>
            <w:proofErr w:type="gramStart"/>
            <w:r w:rsidRPr="00B52E44">
              <w:rPr>
                <w:sz w:val="16"/>
                <w:szCs w:val="16"/>
              </w:rPr>
              <w:t xml:space="preserve">Robot </w:t>
            </w:r>
            <w:r>
              <w:rPr>
                <w:sz w:val="16"/>
                <w:szCs w:val="16"/>
              </w:rPr>
              <w:t xml:space="preserve"> by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Pr="00B52E44">
              <w:rPr>
                <w:sz w:val="16"/>
                <w:szCs w:val="16"/>
              </w:rPr>
              <w:t>Peter Brown</w:t>
            </w:r>
          </w:p>
          <w:p w14:paraId="6FF1D5FF" w14:textId="6CF32365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auto"/>
          </w:tcPr>
          <w:p w14:paraId="2BAB84F5" w14:textId="77777777" w:rsidR="00DC7AE2" w:rsidRPr="00A76666" w:rsidRDefault="00DC7AE2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Writing to Entertain</w:t>
            </w:r>
          </w:p>
          <w:p w14:paraId="5C55819E" w14:textId="77777777" w:rsidR="007308AF" w:rsidRDefault="007308A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75A7578" w14:textId="77777777" w:rsidR="00E4062F" w:rsidRDefault="00E4062F" w:rsidP="00E4062F">
            <w:pPr>
              <w:spacing w:after="0" w:line="240" w:lineRule="auto"/>
              <w:ind w:left="360"/>
              <w:jc w:val="center"/>
              <w:rPr>
                <w:sz w:val="16"/>
                <w:szCs w:val="16"/>
              </w:rPr>
            </w:pPr>
            <w:r w:rsidRPr="00B52E44">
              <w:rPr>
                <w:rFonts w:asciiTheme="minorHAnsi" w:hAnsiTheme="minorHAnsi" w:cstheme="minorHAnsi"/>
                <w:sz w:val="16"/>
                <w:szCs w:val="16"/>
              </w:rPr>
              <w:t xml:space="preserve">Text: </w:t>
            </w:r>
            <w:r w:rsidRPr="00B52E44">
              <w:rPr>
                <w:sz w:val="16"/>
                <w:szCs w:val="16"/>
              </w:rPr>
              <w:t>Playscripts and non-fiction</w:t>
            </w:r>
          </w:p>
          <w:p w14:paraId="44596C16" w14:textId="77777777" w:rsidR="00E4062F" w:rsidRPr="00B52E44" w:rsidRDefault="00E4062F" w:rsidP="00E4062F">
            <w:pPr>
              <w:spacing w:after="0" w:line="240" w:lineRule="auto"/>
              <w:ind w:left="360"/>
              <w:jc w:val="center"/>
              <w:rPr>
                <w:sz w:val="16"/>
                <w:szCs w:val="16"/>
              </w:rPr>
            </w:pPr>
          </w:p>
          <w:p w14:paraId="35946C9F" w14:textId="77777777" w:rsidR="00E4062F" w:rsidRPr="00B52E44" w:rsidRDefault="00E4062F" w:rsidP="00E4062F">
            <w:pPr>
              <w:spacing w:after="0" w:line="240" w:lineRule="auto"/>
              <w:ind w:left="360"/>
              <w:jc w:val="center"/>
              <w:rPr>
                <w:rFonts w:cstheme="minorHAnsi"/>
                <w:i/>
                <w:color w:val="FF0000"/>
                <w:sz w:val="16"/>
                <w:szCs w:val="16"/>
              </w:rPr>
            </w:pPr>
            <w:r w:rsidRPr="00B52E44">
              <w:rPr>
                <w:rFonts w:asciiTheme="minorHAnsi" w:hAnsiTheme="minorHAnsi" w:cstheme="minorHAnsi"/>
                <w:sz w:val="16"/>
                <w:szCs w:val="16"/>
              </w:rPr>
              <w:t xml:space="preserve">Classic Read: </w:t>
            </w:r>
            <w:r w:rsidRPr="00B52E44">
              <w:rPr>
                <w:rStyle w:val="Emphasis"/>
                <w:rFonts w:cstheme="minorHAnsi"/>
                <w:i w:val="0"/>
                <w:color w:val="0A0A0A"/>
                <w:sz w:val="16"/>
                <w:szCs w:val="16"/>
                <w:shd w:val="clear" w:color="auto" w:fill="FFFFFF"/>
              </w:rPr>
              <w:t>The Worst Witch</w:t>
            </w:r>
            <w:r w:rsidRPr="00B52E44">
              <w:rPr>
                <w:rFonts w:cstheme="minorHAnsi"/>
                <w:i/>
                <w:color w:val="0A0A0A"/>
                <w:sz w:val="16"/>
                <w:szCs w:val="16"/>
                <w:shd w:val="clear" w:color="auto" w:fill="FFFFFF"/>
              </w:rPr>
              <w:t> </w:t>
            </w:r>
            <w:r w:rsidRPr="00B52E44">
              <w:rPr>
                <w:rFonts w:cstheme="minorHAnsi"/>
                <w:color w:val="0A0A0A"/>
                <w:sz w:val="16"/>
                <w:szCs w:val="16"/>
                <w:shd w:val="clear" w:color="auto" w:fill="FFFFFF"/>
              </w:rPr>
              <w:t>by Jill Murphy</w:t>
            </w:r>
          </w:p>
          <w:p w14:paraId="3DC4231B" w14:textId="3ED068E9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bookmarkStart w:id="0" w:name="_GoBack"/>
        <w:bookmarkEnd w:id="0"/>
      </w:tr>
      <w:tr w:rsidR="00E4062F" w:rsidRPr="00A76666" w14:paraId="791F2B26" w14:textId="77777777" w:rsidTr="00FD67C5">
        <w:trPr>
          <w:trHeight w:val="403"/>
        </w:trPr>
        <w:tc>
          <w:tcPr>
            <w:tcW w:w="2090" w:type="dxa"/>
            <w:shd w:val="clear" w:color="auto" w:fill="auto"/>
          </w:tcPr>
          <w:p w14:paraId="29B2188A" w14:textId="2F14F3EF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French</w:t>
            </w:r>
          </w:p>
        </w:tc>
        <w:tc>
          <w:tcPr>
            <w:tcW w:w="2339" w:type="dxa"/>
            <w:shd w:val="clear" w:color="auto" w:fill="auto"/>
          </w:tcPr>
          <w:p w14:paraId="30643CE7" w14:textId="51DEDDBB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My local area, your local area</w:t>
            </w:r>
          </w:p>
        </w:tc>
        <w:tc>
          <w:tcPr>
            <w:tcW w:w="2262" w:type="dxa"/>
            <w:shd w:val="clear" w:color="auto" w:fill="auto"/>
          </w:tcPr>
          <w:p w14:paraId="6DED3AD4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Celebrating carnival</w:t>
            </w:r>
          </w:p>
          <w:p w14:paraId="10812A6F" w14:textId="40F6C66F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Body parts</w:t>
            </w:r>
          </w:p>
        </w:tc>
        <w:tc>
          <w:tcPr>
            <w:tcW w:w="2325" w:type="dxa"/>
            <w:shd w:val="clear" w:color="auto" w:fill="auto"/>
          </w:tcPr>
          <w:p w14:paraId="4645A6DC" w14:textId="56276E0F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Summer time</w:t>
            </w:r>
          </w:p>
        </w:tc>
      </w:tr>
      <w:tr w:rsidR="00E4062F" w:rsidRPr="00A76666" w14:paraId="6BB53EF5" w14:textId="77777777" w:rsidTr="001A1E64">
        <w:trPr>
          <w:trHeight w:val="543"/>
        </w:trPr>
        <w:tc>
          <w:tcPr>
            <w:tcW w:w="2090" w:type="dxa"/>
            <w:shd w:val="clear" w:color="auto" w:fill="auto"/>
          </w:tcPr>
          <w:p w14:paraId="5CE0D52E" w14:textId="01CB6C2B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Geography/History</w:t>
            </w:r>
          </w:p>
        </w:tc>
        <w:tc>
          <w:tcPr>
            <w:tcW w:w="2339" w:type="dxa"/>
            <w:shd w:val="clear" w:color="auto" w:fill="auto"/>
          </w:tcPr>
          <w:p w14:paraId="7524A02D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Ancient Egypt – Who were the Egyptians and how did they live?</w:t>
            </w:r>
          </w:p>
          <w:p w14:paraId="385F39C7" w14:textId="1921C40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(History)</w:t>
            </w:r>
          </w:p>
        </w:tc>
        <w:tc>
          <w:tcPr>
            <w:tcW w:w="2262" w:type="dxa"/>
            <w:shd w:val="clear" w:color="auto" w:fill="auto"/>
          </w:tcPr>
          <w:p w14:paraId="62473150" w14:textId="6191D528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Romans – How did the arrival of the Romans change Britain?</w:t>
            </w:r>
            <w:r w:rsidRPr="00A76666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(History)</w:t>
            </w:r>
          </w:p>
        </w:tc>
        <w:tc>
          <w:tcPr>
            <w:tcW w:w="2325" w:type="dxa"/>
            <w:shd w:val="clear" w:color="auto" w:fill="auto"/>
          </w:tcPr>
          <w:p w14:paraId="6E883A63" w14:textId="77777777" w:rsidR="00E4062F" w:rsidRPr="00A76666" w:rsidRDefault="00E4062F" w:rsidP="00EB40F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My local area – How and why is my local area changing?</w:t>
            </w:r>
          </w:p>
          <w:p w14:paraId="7B34DC07" w14:textId="77777777" w:rsidR="00E4062F" w:rsidRPr="00A76666" w:rsidRDefault="00E4062F" w:rsidP="00EB40F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(History)</w:t>
            </w:r>
          </w:p>
          <w:p w14:paraId="603BA852" w14:textId="32AB3E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4062F" w:rsidRPr="00A76666" w14:paraId="1FA2C2A9" w14:textId="77777777" w:rsidTr="00A76666">
        <w:trPr>
          <w:trHeight w:val="895"/>
        </w:trPr>
        <w:tc>
          <w:tcPr>
            <w:tcW w:w="2090" w:type="dxa"/>
            <w:shd w:val="clear" w:color="auto" w:fill="auto"/>
          </w:tcPr>
          <w:p w14:paraId="684F734B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Music</w:t>
            </w:r>
          </w:p>
          <w:p w14:paraId="233D2FCC" w14:textId="35E9E052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339" w:type="dxa"/>
            <w:shd w:val="clear" w:color="auto" w:fill="auto"/>
          </w:tcPr>
          <w:p w14:paraId="7D5F6312" w14:textId="6299971E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Combining elements to make music</w:t>
            </w:r>
          </w:p>
        </w:tc>
        <w:tc>
          <w:tcPr>
            <w:tcW w:w="2262" w:type="dxa"/>
            <w:shd w:val="clear" w:color="auto" w:fill="auto"/>
          </w:tcPr>
          <w:p w14:paraId="4F68B20F" w14:textId="7EDD25B2" w:rsidR="00E4062F" w:rsidRPr="00A76666" w:rsidRDefault="00E4062F" w:rsidP="00A7666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Creating simple melodies together </w:t>
            </w:r>
          </w:p>
        </w:tc>
        <w:tc>
          <w:tcPr>
            <w:tcW w:w="2325" w:type="dxa"/>
            <w:shd w:val="clear" w:color="auto" w:fill="auto"/>
          </w:tcPr>
          <w:p w14:paraId="7E83C17D" w14:textId="04FC1375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Purpose identity and expression in music </w:t>
            </w:r>
          </w:p>
        </w:tc>
      </w:tr>
      <w:tr w:rsidR="00E4062F" w:rsidRPr="00A76666" w14:paraId="30E715A3" w14:textId="77777777" w:rsidTr="001A1E64">
        <w:trPr>
          <w:trHeight w:val="592"/>
        </w:trPr>
        <w:tc>
          <w:tcPr>
            <w:tcW w:w="2090" w:type="dxa"/>
            <w:shd w:val="clear" w:color="auto" w:fill="auto"/>
          </w:tcPr>
          <w:p w14:paraId="5E2E16EB" w14:textId="5583114C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PE</w:t>
            </w:r>
          </w:p>
        </w:tc>
        <w:tc>
          <w:tcPr>
            <w:tcW w:w="2339" w:type="dxa"/>
            <w:shd w:val="clear" w:color="auto" w:fill="auto"/>
          </w:tcPr>
          <w:p w14:paraId="21F9B4C1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Indoor – Swimming</w:t>
            </w:r>
          </w:p>
          <w:p w14:paraId="0410732B" w14:textId="039812A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Outdoor – Tennis</w:t>
            </w:r>
          </w:p>
        </w:tc>
        <w:tc>
          <w:tcPr>
            <w:tcW w:w="2262" w:type="dxa"/>
            <w:shd w:val="clear" w:color="auto" w:fill="auto"/>
          </w:tcPr>
          <w:p w14:paraId="18C7FD75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Indoor – Athletics </w:t>
            </w:r>
          </w:p>
          <w:p w14:paraId="6A575822" w14:textId="4B533E74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Outdoor – Fitness, OAA</w:t>
            </w:r>
          </w:p>
        </w:tc>
        <w:tc>
          <w:tcPr>
            <w:tcW w:w="2325" w:type="dxa"/>
            <w:shd w:val="clear" w:color="auto" w:fill="auto"/>
          </w:tcPr>
          <w:p w14:paraId="503387C6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Indoor - Dodgeball</w:t>
            </w:r>
          </w:p>
          <w:p w14:paraId="3F9ACE3F" w14:textId="63EC9171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Outdoor – Rounders</w:t>
            </w:r>
          </w:p>
        </w:tc>
      </w:tr>
      <w:tr w:rsidR="00E4062F" w:rsidRPr="00A76666" w14:paraId="03FB4F32" w14:textId="77777777" w:rsidTr="001A1E64">
        <w:trPr>
          <w:trHeight w:val="558"/>
        </w:trPr>
        <w:tc>
          <w:tcPr>
            <w:tcW w:w="2090" w:type="dxa"/>
            <w:shd w:val="clear" w:color="auto" w:fill="auto"/>
          </w:tcPr>
          <w:p w14:paraId="2DE86191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PSHE</w:t>
            </w:r>
          </w:p>
          <w:p w14:paraId="2C35E462" w14:textId="05948614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339" w:type="dxa"/>
            <w:shd w:val="clear" w:color="auto" w:fill="auto"/>
          </w:tcPr>
          <w:p w14:paraId="2571D13A" w14:textId="117D54DB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Human Rights </w:t>
            </w:r>
          </w:p>
        </w:tc>
        <w:tc>
          <w:tcPr>
            <w:tcW w:w="2262" w:type="dxa"/>
            <w:shd w:val="clear" w:color="auto" w:fill="auto"/>
          </w:tcPr>
          <w:p w14:paraId="7CAB2B0B" w14:textId="29A0FCE0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Money Matters </w:t>
            </w:r>
          </w:p>
        </w:tc>
        <w:tc>
          <w:tcPr>
            <w:tcW w:w="2325" w:type="dxa"/>
            <w:shd w:val="clear" w:color="auto" w:fill="auto"/>
          </w:tcPr>
          <w:p w14:paraId="71EF4A1E" w14:textId="6AB91C7F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Nutrition and Dental Health</w:t>
            </w:r>
          </w:p>
        </w:tc>
      </w:tr>
      <w:tr w:rsidR="00E4062F" w:rsidRPr="00A76666" w14:paraId="10673EF3" w14:textId="77777777" w:rsidTr="00DC7AE2">
        <w:tc>
          <w:tcPr>
            <w:tcW w:w="2090" w:type="dxa"/>
            <w:shd w:val="clear" w:color="auto" w:fill="auto"/>
          </w:tcPr>
          <w:p w14:paraId="0D8D206C" w14:textId="5A872D25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RE</w:t>
            </w:r>
          </w:p>
        </w:tc>
        <w:tc>
          <w:tcPr>
            <w:tcW w:w="2339" w:type="dxa"/>
            <w:shd w:val="clear" w:color="auto" w:fill="auto"/>
          </w:tcPr>
          <w:p w14:paraId="21222AAE" w14:textId="77777777" w:rsidR="00E4062F" w:rsidRPr="00A76666" w:rsidRDefault="00E4062F" w:rsidP="00281F1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Where do religious beliefs come from? </w:t>
            </w:r>
          </w:p>
          <w:p w14:paraId="7A2190A5" w14:textId="36CC25D6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Christianity </w:t>
            </w:r>
          </w:p>
        </w:tc>
        <w:tc>
          <w:tcPr>
            <w:tcW w:w="2262" w:type="dxa"/>
            <w:shd w:val="clear" w:color="auto" w:fill="auto"/>
          </w:tcPr>
          <w:p w14:paraId="7AC03687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How do/have religious groups contribute to society and culture? </w:t>
            </w:r>
          </w:p>
          <w:p w14:paraId="74B6F9BB" w14:textId="3AF8C5EA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Hindu/Christianity </w:t>
            </w:r>
          </w:p>
        </w:tc>
        <w:tc>
          <w:tcPr>
            <w:tcW w:w="2325" w:type="dxa"/>
            <w:shd w:val="clear" w:color="auto" w:fill="auto"/>
          </w:tcPr>
          <w:p w14:paraId="09A7CA6C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What does sacrifice mean? </w:t>
            </w:r>
          </w:p>
          <w:p w14:paraId="2A977B70" w14:textId="050D4769" w:rsidR="00E4062F" w:rsidRPr="00A76666" w:rsidRDefault="00E4062F" w:rsidP="00DC7AE2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Multifaith  </w:t>
            </w:r>
          </w:p>
        </w:tc>
      </w:tr>
      <w:tr w:rsidR="00E4062F" w:rsidRPr="00A76666" w14:paraId="7A92C22F" w14:textId="77777777" w:rsidTr="001A1E64">
        <w:trPr>
          <w:trHeight w:val="544"/>
        </w:trPr>
        <w:tc>
          <w:tcPr>
            <w:tcW w:w="2090" w:type="dxa"/>
            <w:shd w:val="clear" w:color="auto" w:fill="auto"/>
          </w:tcPr>
          <w:p w14:paraId="63E699C9" w14:textId="6CAAC1D5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b/>
                <w:sz w:val="16"/>
                <w:szCs w:val="16"/>
              </w:rPr>
              <w:t>Science</w:t>
            </w:r>
          </w:p>
        </w:tc>
        <w:tc>
          <w:tcPr>
            <w:tcW w:w="2339" w:type="dxa"/>
            <w:shd w:val="clear" w:color="auto" w:fill="auto"/>
          </w:tcPr>
          <w:p w14:paraId="072CEA92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Electricity</w:t>
            </w:r>
          </w:p>
          <w:p w14:paraId="612FA234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Scientific Enquiry</w:t>
            </w:r>
          </w:p>
          <w:p w14:paraId="20A6A5FD" w14:textId="6DDB0A74" w:rsidR="00E4062F" w:rsidRPr="00A76666" w:rsidRDefault="00E4062F" w:rsidP="00281F1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262" w:type="dxa"/>
            <w:shd w:val="clear" w:color="auto" w:fill="auto"/>
          </w:tcPr>
          <w:p w14:paraId="59B5B575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Sound</w:t>
            </w:r>
          </w:p>
          <w:p w14:paraId="343A98F4" w14:textId="2AFF2BE3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Scientific Enquiry</w:t>
            </w:r>
          </w:p>
        </w:tc>
        <w:tc>
          <w:tcPr>
            <w:tcW w:w="2325" w:type="dxa"/>
            <w:shd w:val="clear" w:color="auto" w:fill="auto"/>
          </w:tcPr>
          <w:p w14:paraId="27426C81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 xml:space="preserve">All living things </w:t>
            </w:r>
          </w:p>
          <w:p w14:paraId="470A8B67" w14:textId="3A49636F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76666">
              <w:rPr>
                <w:rFonts w:asciiTheme="minorHAnsi" w:hAnsiTheme="minorHAnsi" w:cstheme="minorHAnsi"/>
                <w:sz w:val="16"/>
                <w:szCs w:val="16"/>
              </w:rPr>
              <w:t>Scientific Enquiry</w:t>
            </w:r>
          </w:p>
        </w:tc>
      </w:tr>
      <w:tr w:rsidR="00E4062F" w:rsidRPr="00A76666" w14:paraId="2184A8C2" w14:textId="77777777" w:rsidTr="00DC7AE2">
        <w:tc>
          <w:tcPr>
            <w:tcW w:w="2090" w:type="dxa"/>
            <w:shd w:val="clear" w:color="auto" w:fill="auto"/>
          </w:tcPr>
          <w:p w14:paraId="6B30881F" w14:textId="499E33CE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339" w:type="dxa"/>
            <w:shd w:val="clear" w:color="auto" w:fill="auto"/>
          </w:tcPr>
          <w:p w14:paraId="02C2346A" w14:textId="77777777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62" w:type="dxa"/>
            <w:shd w:val="clear" w:color="auto" w:fill="auto"/>
          </w:tcPr>
          <w:p w14:paraId="6F617F73" w14:textId="4222BC4A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auto"/>
          </w:tcPr>
          <w:p w14:paraId="0A6360C9" w14:textId="3CDE95B9" w:rsidR="00E4062F" w:rsidRPr="00A76666" w:rsidRDefault="00E4062F" w:rsidP="00DC7AE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794AD49E" w14:textId="77777777" w:rsidR="00DC7AE2" w:rsidRPr="00A76666" w:rsidRDefault="00DC7AE2">
      <w:pPr>
        <w:rPr>
          <w:rFonts w:asciiTheme="minorHAnsi" w:hAnsiTheme="minorHAnsi" w:cstheme="minorHAnsi"/>
          <w:sz w:val="16"/>
          <w:szCs w:val="16"/>
        </w:rPr>
      </w:pPr>
    </w:p>
    <w:sectPr w:rsidR="00DC7AE2" w:rsidRPr="00A76666" w:rsidSect="00281F17">
      <w:headerReference w:type="default" r:id="rId7"/>
      <w:pgSz w:w="11906" w:h="16838"/>
      <w:pgMar w:top="1134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8D62D9" w14:textId="77777777" w:rsidR="00DC7AE2" w:rsidRDefault="00DC7AE2" w:rsidP="00DC7AE2">
      <w:pPr>
        <w:spacing w:after="0" w:line="240" w:lineRule="auto"/>
      </w:pPr>
      <w:r>
        <w:separator/>
      </w:r>
    </w:p>
  </w:endnote>
  <w:endnote w:type="continuationSeparator" w:id="0">
    <w:p w14:paraId="3FC12960" w14:textId="77777777" w:rsidR="00DC7AE2" w:rsidRDefault="00DC7AE2" w:rsidP="00DC7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CBAFCD" w14:textId="77777777" w:rsidR="00DC7AE2" w:rsidRDefault="00DC7AE2" w:rsidP="00DC7AE2">
      <w:pPr>
        <w:spacing w:after="0" w:line="240" w:lineRule="auto"/>
      </w:pPr>
      <w:r>
        <w:separator/>
      </w:r>
    </w:p>
  </w:footnote>
  <w:footnote w:type="continuationSeparator" w:id="0">
    <w:p w14:paraId="7B30A348" w14:textId="77777777" w:rsidR="00DC7AE2" w:rsidRDefault="00DC7AE2" w:rsidP="00DC7A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CFD2E" w14:textId="65A78D48" w:rsidR="00A76666" w:rsidRPr="009F5E85" w:rsidRDefault="00A76666" w:rsidP="00A76666">
    <w:pPr>
      <w:pStyle w:val="Header"/>
      <w:jc w:val="center"/>
      <w:rPr>
        <w:b/>
      </w:rPr>
    </w:pPr>
    <w:r w:rsidRPr="009F5E85">
      <w:rPr>
        <w:b/>
      </w:rPr>
      <w:t xml:space="preserve">Year </w:t>
    </w:r>
    <w:r>
      <w:rPr>
        <w:b/>
      </w:rPr>
      <w:t>4</w:t>
    </w:r>
    <w:r w:rsidRPr="009F5E85">
      <w:rPr>
        <w:b/>
      </w:rPr>
      <w:t xml:space="preserve"> Curriculum Map 202</w:t>
    </w:r>
    <w:r>
      <w:rPr>
        <w:b/>
      </w:rPr>
      <w:t>5</w:t>
    </w:r>
    <w:r w:rsidRPr="009F5E85">
      <w:rPr>
        <w:b/>
      </w:rPr>
      <w:t>-202</w:t>
    </w:r>
    <w:r>
      <w:rPr>
        <w:b/>
      </w:rPr>
      <w:t>6</w:t>
    </w:r>
  </w:p>
  <w:p w14:paraId="3F845F6C" w14:textId="19F783EE" w:rsidR="00DC7AE2" w:rsidRPr="00A76666" w:rsidRDefault="00DC7AE2" w:rsidP="00A766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F1B8C"/>
    <w:multiLevelType w:val="hybridMultilevel"/>
    <w:tmpl w:val="AF108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1B52C1"/>
    <w:multiLevelType w:val="hybridMultilevel"/>
    <w:tmpl w:val="1AE63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AE2"/>
    <w:rsid w:val="00030B99"/>
    <w:rsid w:val="00031C01"/>
    <w:rsid w:val="000E1099"/>
    <w:rsid w:val="000E3CFE"/>
    <w:rsid w:val="0013549D"/>
    <w:rsid w:val="001A1E64"/>
    <w:rsid w:val="0024164C"/>
    <w:rsid w:val="00271283"/>
    <w:rsid w:val="00281F17"/>
    <w:rsid w:val="002868BC"/>
    <w:rsid w:val="003D65C7"/>
    <w:rsid w:val="003E4F70"/>
    <w:rsid w:val="004D2C4C"/>
    <w:rsid w:val="00574FEF"/>
    <w:rsid w:val="00591F5A"/>
    <w:rsid w:val="00656C9A"/>
    <w:rsid w:val="006F0D1C"/>
    <w:rsid w:val="007308AF"/>
    <w:rsid w:val="008065ED"/>
    <w:rsid w:val="008B6F04"/>
    <w:rsid w:val="009C52C1"/>
    <w:rsid w:val="009D1954"/>
    <w:rsid w:val="00A4016E"/>
    <w:rsid w:val="00A70108"/>
    <w:rsid w:val="00A76666"/>
    <w:rsid w:val="00B01A3B"/>
    <w:rsid w:val="00B52E44"/>
    <w:rsid w:val="00BB2646"/>
    <w:rsid w:val="00C31BF8"/>
    <w:rsid w:val="00C71291"/>
    <w:rsid w:val="00CD7A05"/>
    <w:rsid w:val="00D024A5"/>
    <w:rsid w:val="00D0481C"/>
    <w:rsid w:val="00D5635D"/>
    <w:rsid w:val="00DC0F8A"/>
    <w:rsid w:val="00DC7AE2"/>
    <w:rsid w:val="00DD26AF"/>
    <w:rsid w:val="00E36BFB"/>
    <w:rsid w:val="00E4062F"/>
    <w:rsid w:val="00E7778D"/>
    <w:rsid w:val="00EB40F7"/>
    <w:rsid w:val="00EC2965"/>
    <w:rsid w:val="00F67233"/>
    <w:rsid w:val="00FD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63FB6"/>
  <w15:chartTrackingRefBased/>
  <w15:docId w15:val="{BDD868D1-4F32-4707-AFC9-AA679E016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7AE2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0D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7A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AE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C7A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7AE2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6F0D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B52E4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Emphasis">
    <w:name w:val="Emphasis"/>
    <w:basedOn w:val="DefaultParagraphFont"/>
    <w:uiPriority w:val="20"/>
    <w:qFormat/>
    <w:rsid w:val="00B52E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Jacobs</dc:creator>
  <cp:keywords/>
  <dc:description/>
  <cp:lastModifiedBy>Ashley Fernon - Deputy Headteacher - Canvey Junior</cp:lastModifiedBy>
  <cp:revision>3</cp:revision>
  <cp:lastPrinted>2023-07-07T09:58:00Z</cp:lastPrinted>
  <dcterms:created xsi:type="dcterms:W3CDTF">2026-03-26T20:03:00Z</dcterms:created>
  <dcterms:modified xsi:type="dcterms:W3CDTF">2026-04-02T10:41:00Z</dcterms:modified>
</cp:coreProperties>
</file>